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D2" w:rsidRPr="00DD285E" w:rsidRDefault="004A07D2" w:rsidP="004A07D2">
      <w:pPr>
        <w:spacing w:after="0"/>
        <w:jc w:val="center"/>
        <w:rPr>
          <w:rFonts w:ascii="Arial" w:hAnsi="Arial"/>
          <w:sz w:val="32"/>
          <w:szCs w:val="32"/>
        </w:rPr>
      </w:pPr>
      <w:r w:rsidRPr="00DD285E">
        <w:rPr>
          <w:rFonts w:ascii="Arial" w:hAnsi="Arial"/>
          <w:b/>
          <w:bCs/>
          <w:sz w:val="32"/>
          <w:szCs w:val="32"/>
        </w:rPr>
        <w:t>Brush Strokes Gallery, Inc.</w:t>
      </w:r>
    </w:p>
    <w:p w:rsidR="00FF4B8E" w:rsidRPr="00DD285E" w:rsidRDefault="004A07D2" w:rsidP="004A07D2">
      <w:pPr>
        <w:spacing w:after="0"/>
        <w:jc w:val="center"/>
        <w:rPr>
          <w:rFonts w:ascii="Arial" w:hAnsi="Arial"/>
          <w:b/>
          <w:sz w:val="16"/>
          <w:szCs w:val="16"/>
        </w:rPr>
      </w:pPr>
      <w:r w:rsidRPr="00DD285E">
        <w:rPr>
          <w:rFonts w:ascii="Arial" w:hAnsi="Arial"/>
          <w:b/>
          <w:sz w:val="16"/>
          <w:szCs w:val="16"/>
        </w:rPr>
        <w:t>ESTABLISHED 2004</w:t>
      </w:r>
    </w:p>
    <w:p w:rsidR="004A07D2" w:rsidRPr="00DD285E" w:rsidRDefault="004A07D2" w:rsidP="004A07D2">
      <w:pPr>
        <w:spacing w:after="0"/>
        <w:jc w:val="center"/>
        <w:rPr>
          <w:rFonts w:ascii="Arial" w:hAnsi="Arial"/>
          <w:b/>
          <w:sz w:val="16"/>
          <w:szCs w:val="16"/>
        </w:rPr>
      </w:pPr>
    </w:p>
    <w:p w:rsidR="004A07D2" w:rsidRPr="00DD285E" w:rsidRDefault="004A07D2" w:rsidP="00FF4B8E">
      <w:pPr>
        <w:spacing w:after="0"/>
        <w:jc w:val="center"/>
        <w:rPr>
          <w:rFonts w:ascii="Arial" w:hAnsi="Arial"/>
          <w:sz w:val="18"/>
          <w:szCs w:val="18"/>
        </w:rPr>
      </w:pPr>
      <w:r w:rsidRPr="00DD285E">
        <w:rPr>
          <w:rFonts w:ascii="Arial" w:hAnsi="Arial"/>
          <w:sz w:val="18"/>
          <w:szCs w:val="18"/>
        </w:rPr>
        <w:t>824 CAROLINE STREET,</w:t>
      </w:r>
    </w:p>
    <w:p w:rsidR="004A07D2" w:rsidRPr="00DD285E" w:rsidRDefault="00FF4B8E" w:rsidP="00FF4B8E">
      <w:pPr>
        <w:spacing w:after="0"/>
        <w:jc w:val="center"/>
        <w:rPr>
          <w:rFonts w:ascii="Arial" w:hAnsi="Arial"/>
          <w:sz w:val="18"/>
          <w:szCs w:val="18"/>
        </w:rPr>
      </w:pPr>
      <w:r w:rsidRPr="00DD285E">
        <w:rPr>
          <w:rFonts w:ascii="Arial" w:hAnsi="Arial"/>
          <w:sz w:val="18"/>
          <w:szCs w:val="18"/>
        </w:rPr>
        <w:t>FREDERICKSBURG, VA</w:t>
      </w:r>
      <w:r w:rsidR="004A07D2" w:rsidRPr="00DD285E">
        <w:rPr>
          <w:rFonts w:ascii="Arial" w:hAnsi="Arial"/>
          <w:sz w:val="18"/>
          <w:szCs w:val="18"/>
        </w:rPr>
        <w:t xml:space="preserve"> 22401</w:t>
      </w:r>
    </w:p>
    <w:p w:rsidR="00FF4B8E" w:rsidRPr="00DD285E" w:rsidRDefault="004A07D2" w:rsidP="00FF4B8E">
      <w:pPr>
        <w:spacing w:after="0"/>
        <w:jc w:val="center"/>
        <w:rPr>
          <w:rFonts w:ascii="Arial" w:hAnsi="Arial"/>
          <w:sz w:val="18"/>
          <w:szCs w:val="18"/>
        </w:rPr>
      </w:pPr>
      <w:r w:rsidRPr="00DD285E">
        <w:rPr>
          <w:rFonts w:ascii="Arial" w:hAnsi="Arial"/>
          <w:sz w:val="18"/>
          <w:szCs w:val="18"/>
        </w:rPr>
        <w:t>(540) 368-0560</w:t>
      </w:r>
    </w:p>
    <w:p w:rsidR="00FF4B8E" w:rsidRDefault="006F1236" w:rsidP="00FF4B8E">
      <w:pPr>
        <w:spacing w:after="0"/>
        <w:jc w:val="center"/>
        <w:rPr>
          <w:sz w:val="18"/>
          <w:szCs w:val="18"/>
        </w:rPr>
      </w:pPr>
      <w:hyperlink r:id="rId6" w:history="1">
        <w:r w:rsidR="00FF4B8E" w:rsidRPr="00BB42BE">
          <w:rPr>
            <w:rStyle w:val="Hyperlink"/>
            <w:sz w:val="18"/>
            <w:szCs w:val="18"/>
          </w:rPr>
          <w:t>www.brushstrokesfredericksburg.com</w:t>
        </w:r>
      </w:hyperlink>
    </w:p>
    <w:p w:rsidR="00FF4B8E" w:rsidRDefault="006F1236" w:rsidP="00FF4B8E">
      <w:pPr>
        <w:spacing w:after="0"/>
        <w:jc w:val="center"/>
        <w:rPr>
          <w:sz w:val="18"/>
          <w:szCs w:val="18"/>
        </w:rPr>
      </w:pPr>
      <w:hyperlink r:id="rId7" w:history="1">
        <w:r w:rsidR="00FF4B8E" w:rsidRPr="00BB42BE">
          <w:rPr>
            <w:rStyle w:val="Hyperlink"/>
            <w:sz w:val="18"/>
            <w:szCs w:val="18"/>
          </w:rPr>
          <w:t>www.facebook.com/Brush.Strokes.Gallery</w:t>
        </w:r>
      </w:hyperlink>
    </w:p>
    <w:p w:rsidR="004A07D2" w:rsidRPr="004A07D2" w:rsidRDefault="004A07D2" w:rsidP="00FF4B8E">
      <w:pPr>
        <w:spacing w:after="0"/>
        <w:jc w:val="center"/>
        <w:rPr>
          <w:sz w:val="18"/>
          <w:szCs w:val="18"/>
        </w:rPr>
      </w:pPr>
    </w:p>
    <w:p w:rsidR="004A07D2" w:rsidRPr="007E4036" w:rsidRDefault="00DD285E" w:rsidP="004A07D2">
      <w:pPr>
        <w:rPr>
          <w:rFonts w:ascii="Arial" w:hAnsi="Arial"/>
          <w:sz w:val="18"/>
          <w:szCs w:val="18"/>
        </w:rPr>
      </w:pPr>
      <w:r>
        <w:rPr>
          <w:rFonts w:ascii="Arial" w:hAnsi="Arial"/>
          <w:b/>
          <w:bCs/>
          <w:sz w:val="18"/>
          <w:szCs w:val="18"/>
        </w:rPr>
        <w:t>HOW THE GALLERY FUNCTIONS:</w:t>
      </w:r>
    </w:p>
    <w:p w:rsidR="004A07D2" w:rsidRPr="007E4036" w:rsidRDefault="004A07D2" w:rsidP="004A07D2">
      <w:pPr>
        <w:rPr>
          <w:rFonts w:ascii="Arial" w:hAnsi="Arial"/>
          <w:sz w:val="18"/>
          <w:szCs w:val="18"/>
        </w:rPr>
      </w:pPr>
      <w:r w:rsidRPr="007E4036">
        <w:rPr>
          <w:rFonts w:ascii="Arial" w:hAnsi="Arial"/>
          <w:sz w:val="18"/>
          <w:szCs w:val="18"/>
        </w:rPr>
        <w:t xml:space="preserve">Brush Strokes Gallery consists of artist members who display and sell their artwork and cooperatively operate the gallery. Committees enable the gallery to operate effectively and efficiently. These are responsible for displaying/hanging work, publicity, jurying, First Friday openings, special events, and maintenance. </w:t>
      </w:r>
    </w:p>
    <w:p w:rsidR="004A07D2" w:rsidRPr="007E4036" w:rsidRDefault="004A07D2" w:rsidP="004A07D2">
      <w:pPr>
        <w:rPr>
          <w:rFonts w:ascii="Arial" w:hAnsi="Arial"/>
          <w:sz w:val="18"/>
          <w:szCs w:val="18"/>
        </w:rPr>
      </w:pPr>
      <w:r w:rsidRPr="007E4036">
        <w:rPr>
          <w:rFonts w:ascii="Arial" w:hAnsi="Arial"/>
          <w:sz w:val="18"/>
          <w:szCs w:val="18"/>
        </w:rPr>
        <w:t xml:space="preserve">Gallery strives to create an inviting environment that visitors enjoy as a place to browse and seek to return to see more, new artworks. </w:t>
      </w:r>
    </w:p>
    <w:p w:rsidR="004A07D2" w:rsidRPr="007E4036" w:rsidRDefault="004A07D2" w:rsidP="004A07D2">
      <w:pPr>
        <w:rPr>
          <w:rFonts w:ascii="Arial" w:hAnsi="Arial"/>
          <w:sz w:val="18"/>
          <w:szCs w:val="18"/>
        </w:rPr>
      </w:pPr>
      <w:r w:rsidRPr="007E4036">
        <w:rPr>
          <w:rFonts w:ascii="Arial" w:hAnsi="Arial"/>
          <w:sz w:val="18"/>
          <w:szCs w:val="18"/>
        </w:rPr>
        <w:t xml:space="preserve">Gallery decisions are made by membership vote and by direction of Board of Directors. </w:t>
      </w:r>
    </w:p>
    <w:p w:rsidR="004A07D2" w:rsidRPr="007E4036" w:rsidRDefault="004A07D2" w:rsidP="004A07D2">
      <w:pPr>
        <w:rPr>
          <w:rFonts w:ascii="Arial" w:hAnsi="Arial"/>
          <w:sz w:val="18"/>
          <w:szCs w:val="18"/>
        </w:rPr>
      </w:pPr>
      <w:r w:rsidRPr="007E4036">
        <w:rPr>
          <w:rFonts w:ascii="Arial" w:hAnsi="Arial"/>
          <w:sz w:val="18"/>
          <w:szCs w:val="18"/>
        </w:rPr>
        <w:t xml:space="preserve">Each member acts as staff in the gallery for an allotted time of each cycle. Number of days in each cycle is equivalent to the number of members. </w:t>
      </w:r>
    </w:p>
    <w:p w:rsidR="004A07D2" w:rsidRPr="007E4036" w:rsidRDefault="004A07D2" w:rsidP="004A07D2">
      <w:pPr>
        <w:rPr>
          <w:rFonts w:ascii="Arial" w:hAnsi="Arial"/>
          <w:sz w:val="18"/>
          <w:szCs w:val="18"/>
        </w:rPr>
      </w:pPr>
      <w:r w:rsidRPr="007E4036">
        <w:rPr>
          <w:rFonts w:ascii="Arial" w:hAnsi="Arial"/>
          <w:sz w:val="18"/>
          <w:szCs w:val="18"/>
        </w:rPr>
        <w:t xml:space="preserve">Each member is to sell the art of each other as if it is their own. </w:t>
      </w:r>
    </w:p>
    <w:p w:rsidR="004A07D2" w:rsidRPr="007E4036" w:rsidRDefault="004A07D2" w:rsidP="004A07D2">
      <w:pPr>
        <w:rPr>
          <w:rFonts w:ascii="Arial" w:hAnsi="Arial"/>
          <w:sz w:val="18"/>
          <w:szCs w:val="18"/>
        </w:rPr>
      </w:pPr>
      <w:r w:rsidRPr="007E4036">
        <w:rPr>
          <w:rFonts w:ascii="Arial" w:hAnsi="Arial"/>
          <w:sz w:val="18"/>
          <w:szCs w:val="18"/>
        </w:rPr>
        <w:t xml:space="preserve">It is our goal to have the Brush Strokes Gallery atmosphere </w:t>
      </w:r>
      <w:proofErr w:type="gramStart"/>
      <w:r w:rsidRPr="007E4036">
        <w:rPr>
          <w:rFonts w:ascii="Arial" w:hAnsi="Arial"/>
          <w:sz w:val="18"/>
          <w:szCs w:val="18"/>
        </w:rPr>
        <w:t>be</w:t>
      </w:r>
      <w:proofErr w:type="gramEnd"/>
      <w:r w:rsidRPr="007E4036">
        <w:rPr>
          <w:rFonts w:ascii="Arial" w:hAnsi="Arial"/>
          <w:sz w:val="18"/>
          <w:szCs w:val="18"/>
        </w:rPr>
        <w:t xml:space="preserve"> approachable yet professional. We want our gallery to be a comfortable place to browse, and we hope to create repeat customers of our visitors. Professional manner and neat dress are expected. </w:t>
      </w:r>
    </w:p>
    <w:p w:rsidR="00501ACA" w:rsidRPr="00DD285E" w:rsidRDefault="004A07D2" w:rsidP="004A07D2">
      <w:pPr>
        <w:rPr>
          <w:rFonts w:ascii="Arial" w:hAnsi="Arial"/>
          <w:b/>
          <w:sz w:val="18"/>
          <w:szCs w:val="18"/>
        </w:rPr>
      </w:pPr>
      <w:r w:rsidRPr="00DD285E">
        <w:rPr>
          <w:rFonts w:ascii="Arial" w:hAnsi="Arial"/>
          <w:b/>
          <w:sz w:val="18"/>
          <w:szCs w:val="18"/>
        </w:rPr>
        <w:t>LEVELS OF MEMBERSHIP:</w:t>
      </w:r>
    </w:p>
    <w:p w:rsidR="004A07D2" w:rsidRPr="007E4036" w:rsidRDefault="004A07D2" w:rsidP="004A07D2">
      <w:pPr>
        <w:rPr>
          <w:rFonts w:ascii="Arial" w:hAnsi="Arial"/>
          <w:sz w:val="18"/>
          <w:szCs w:val="18"/>
        </w:rPr>
      </w:pPr>
      <w:r w:rsidRPr="007E4036">
        <w:rPr>
          <w:rFonts w:ascii="Arial" w:hAnsi="Arial"/>
          <w:sz w:val="18"/>
          <w:szCs w:val="18"/>
          <w:u w:val="single"/>
        </w:rPr>
        <w:t>Full membership</w:t>
      </w:r>
      <w:r w:rsidRPr="007E4036">
        <w:rPr>
          <w:rFonts w:ascii="Arial" w:hAnsi="Arial"/>
          <w:sz w:val="18"/>
          <w:szCs w:val="18"/>
        </w:rPr>
        <w:t xml:space="preserve"> </w:t>
      </w:r>
      <w:r w:rsidR="00243040" w:rsidRPr="007E4036">
        <w:rPr>
          <w:rFonts w:ascii="Arial" w:hAnsi="Arial"/>
          <w:sz w:val="18"/>
          <w:szCs w:val="18"/>
        </w:rPr>
        <w:t>pays dues of $85</w:t>
      </w:r>
      <w:r w:rsidRPr="007E4036">
        <w:rPr>
          <w:rFonts w:ascii="Arial" w:hAnsi="Arial"/>
          <w:sz w:val="18"/>
          <w:szCs w:val="18"/>
        </w:rPr>
        <w:t xml:space="preserve"> per month, has a full vote and full space</w:t>
      </w:r>
      <w:r w:rsidR="00501ACA" w:rsidRPr="007E4036">
        <w:rPr>
          <w:rFonts w:ascii="Arial" w:hAnsi="Arial"/>
          <w:sz w:val="18"/>
          <w:szCs w:val="18"/>
        </w:rPr>
        <w:t xml:space="preserve"> </w:t>
      </w:r>
      <w:r w:rsidRPr="007E4036">
        <w:rPr>
          <w:rFonts w:ascii="Arial" w:hAnsi="Arial"/>
          <w:sz w:val="18"/>
          <w:szCs w:val="18"/>
        </w:rPr>
        <w:t xml:space="preserve">allotment for artwork, with duties of staffing gallery and responsibilities on two committees. </w:t>
      </w:r>
    </w:p>
    <w:p w:rsidR="009F2C16" w:rsidRPr="007E4036" w:rsidRDefault="00501ACA" w:rsidP="009F2C16">
      <w:pPr>
        <w:pStyle w:val="CM9"/>
        <w:rPr>
          <w:rFonts w:ascii="Arial" w:eastAsiaTheme="minorHAnsi" w:hAnsi="Arial"/>
          <w:sz w:val="18"/>
          <w:szCs w:val="18"/>
          <w:u w:val="single"/>
        </w:rPr>
      </w:pPr>
      <w:r w:rsidRPr="007E4036">
        <w:rPr>
          <w:rFonts w:ascii="Arial" w:eastAsiaTheme="minorHAnsi" w:hAnsi="Arial"/>
          <w:sz w:val="18"/>
          <w:szCs w:val="18"/>
          <w:u w:val="single"/>
        </w:rPr>
        <w:t>Associate membership</w:t>
      </w:r>
      <w:r w:rsidR="006E6FA9" w:rsidRPr="007E4036">
        <w:rPr>
          <w:rFonts w:ascii="Arial" w:eastAsiaTheme="minorHAnsi" w:hAnsi="Arial"/>
          <w:sz w:val="18"/>
          <w:szCs w:val="18"/>
        </w:rPr>
        <w:t xml:space="preserve"> pays dues of $45</w:t>
      </w:r>
      <w:r w:rsidRPr="007E4036">
        <w:rPr>
          <w:rFonts w:ascii="Arial" w:eastAsiaTheme="minorHAnsi" w:hAnsi="Arial"/>
          <w:sz w:val="18"/>
          <w:szCs w:val="18"/>
        </w:rPr>
        <w:t xml:space="preserve"> per month, has half-vote, half space allotment for artwork, half of a duty hours compared to full member, and works on one committee.</w:t>
      </w:r>
      <w:r w:rsidRPr="007E4036">
        <w:rPr>
          <w:rFonts w:ascii="Arial" w:eastAsiaTheme="minorHAnsi" w:hAnsi="Arial"/>
          <w:sz w:val="18"/>
          <w:szCs w:val="18"/>
          <w:u w:val="single"/>
        </w:rPr>
        <w:t xml:space="preserve"> </w:t>
      </w:r>
    </w:p>
    <w:p w:rsidR="009F2C16" w:rsidRPr="007E4036" w:rsidRDefault="009F2C16" w:rsidP="009F2C16">
      <w:pPr>
        <w:spacing w:after="0"/>
        <w:rPr>
          <w:rFonts w:ascii="Arial" w:hAnsi="Arial"/>
        </w:rPr>
      </w:pPr>
    </w:p>
    <w:p w:rsidR="007658C7" w:rsidRPr="007E4036" w:rsidRDefault="009F2C16" w:rsidP="007658C7">
      <w:pPr>
        <w:spacing w:after="0"/>
        <w:rPr>
          <w:rFonts w:ascii="Arial" w:hAnsi="Arial"/>
          <w:sz w:val="18"/>
        </w:rPr>
      </w:pPr>
      <w:r w:rsidRPr="007E4036">
        <w:rPr>
          <w:rFonts w:ascii="Arial" w:hAnsi="Arial"/>
          <w:sz w:val="18"/>
          <w:u w:val="single"/>
        </w:rPr>
        <w:t>Affiliate membership</w:t>
      </w:r>
      <w:r w:rsidR="00D13D6D" w:rsidRPr="007E4036">
        <w:rPr>
          <w:rFonts w:ascii="Arial" w:hAnsi="Arial"/>
          <w:sz w:val="18"/>
        </w:rPr>
        <w:t xml:space="preserve"> </w:t>
      </w:r>
      <w:r w:rsidR="007658C7" w:rsidRPr="007E4036">
        <w:rPr>
          <w:rFonts w:ascii="Arial" w:hAnsi="Arial"/>
          <w:sz w:val="18"/>
        </w:rPr>
        <w:t xml:space="preserve">pays monthly dues of $200, mandatory participation in one </w:t>
      </w:r>
      <w:proofErr w:type="gramStart"/>
      <w:r w:rsidR="007658C7" w:rsidRPr="007E4036">
        <w:rPr>
          <w:rFonts w:ascii="Arial" w:hAnsi="Arial"/>
          <w:sz w:val="18"/>
        </w:rPr>
        <w:t>committee,</w:t>
      </w:r>
      <w:proofErr w:type="gramEnd"/>
      <w:r w:rsidR="007658C7" w:rsidRPr="007E4036">
        <w:rPr>
          <w:rFonts w:ascii="Arial" w:hAnsi="Arial"/>
          <w:sz w:val="18"/>
        </w:rPr>
        <w:t xml:space="preserve"> attend quarterly meetings, full hanging space and no docent work required.</w:t>
      </w:r>
    </w:p>
    <w:p w:rsidR="007658C7" w:rsidRPr="007E4036" w:rsidRDefault="007658C7" w:rsidP="007658C7">
      <w:pPr>
        <w:spacing w:after="0"/>
        <w:rPr>
          <w:rFonts w:ascii="Arial" w:hAnsi="Arial"/>
          <w:sz w:val="18"/>
        </w:rPr>
      </w:pPr>
    </w:p>
    <w:p w:rsidR="004A07D2" w:rsidRPr="007E4036" w:rsidRDefault="001A72BE" w:rsidP="004A07D2">
      <w:pPr>
        <w:rPr>
          <w:rFonts w:ascii="Arial" w:hAnsi="Arial"/>
          <w:sz w:val="18"/>
          <w:szCs w:val="18"/>
        </w:rPr>
      </w:pPr>
      <w:r>
        <w:rPr>
          <w:rFonts w:ascii="Arial" w:hAnsi="Arial"/>
          <w:sz w:val="18"/>
          <w:szCs w:val="18"/>
        </w:rPr>
        <w:t>The gallery withholds a 15</w:t>
      </w:r>
      <w:r w:rsidR="004A07D2" w:rsidRPr="007E4036">
        <w:rPr>
          <w:rFonts w:ascii="Arial" w:hAnsi="Arial"/>
          <w:sz w:val="18"/>
          <w:szCs w:val="18"/>
        </w:rPr>
        <w:t>% commission on each sale. These funds are used for operating costs, (</w:t>
      </w:r>
      <w:r w:rsidR="00F80F6A" w:rsidRPr="007E4036">
        <w:rPr>
          <w:rFonts w:ascii="Arial" w:hAnsi="Arial"/>
          <w:sz w:val="18"/>
          <w:szCs w:val="18"/>
        </w:rPr>
        <w:t>i.e.</w:t>
      </w:r>
      <w:r w:rsidR="004A07D2" w:rsidRPr="007E4036">
        <w:rPr>
          <w:rFonts w:ascii="Arial" w:hAnsi="Arial"/>
          <w:sz w:val="18"/>
          <w:szCs w:val="18"/>
        </w:rPr>
        <w:t xml:space="preserve">, lease, publicity, maintenance, and other budgetary items). Additional fees may be assessed with membership vote, for unforeseen expenses. </w:t>
      </w:r>
    </w:p>
    <w:p w:rsidR="004A07D2" w:rsidRPr="007E4036" w:rsidRDefault="00501ACA" w:rsidP="004A07D2">
      <w:pPr>
        <w:rPr>
          <w:rFonts w:ascii="Arial" w:hAnsi="Arial"/>
          <w:sz w:val="18"/>
          <w:szCs w:val="18"/>
        </w:rPr>
      </w:pPr>
      <w:r w:rsidRPr="007E4036">
        <w:rPr>
          <w:rFonts w:ascii="Arial" w:hAnsi="Arial"/>
          <w:sz w:val="18"/>
          <w:szCs w:val="18"/>
        </w:rPr>
        <w:t xml:space="preserve">For monthly hanging, member brings at least one new work. Only original works can be hung or displayed in the main gallery (including digital art). There are bins, with quotas, for photographs, matted originals and </w:t>
      </w:r>
      <w:r w:rsidR="004A07D2" w:rsidRPr="007E4036">
        <w:rPr>
          <w:rFonts w:ascii="Arial" w:hAnsi="Arial"/>
          <w:sz w:val="18"/>
          <w:szCs w:val="18"/>
        </w:rPr>
        <w:t xml:space="preserve">prints. All work must be for sale. </w:t>
      </w:r>
    </w:p>
    <w:p w:rsidR="004A07D2" w:rsidRPr="007E4036" w:rsidRDefault="004A07D2" w:rsidP="004A07D2">
      <w:pPr>
        <w:rPr>
          <w:rFonts w:ascii="Arial" w:hAnsi="Arial"/>
          <w:b/>
          <w:bCs/>
          <w:sz w:val="18"/>
          <w:szCs w:val="18"/>
        </w:rPr>
      </w:pPr>
      <w:r w:rsidRPr="007E4036">
        <w:rPr>
          <w:rFonts w:ascii="Arial" w:hAnsi="Arial"/>
          <w:sz w:val="18"/>
          <w:szCs w:val="18"/>
        </w:rPr>
        <w:t xml:space="preserve">More information, including a brief history is available on </w:t>
      </w:r>
      <w:r w:rsidR="00F96331">
        <w:rPr>
          <w:rFonts w:ascii="Arial" w:hAnsi="Arial"/>
          <w:sz w:val="18"/>
          <w:szCs w:val="18"/>
        </w:rPr>
        <w:t xml:space="preserve">the </w:t>
      </w:r>
      <w:r w:rsidRPr="007E4036">
        <w:rPr>
          <w:rFonts w:ascii="Arial" w:hAnsi="Arial"/>
          <w:sz w:val="18"/>
          <w:szCs w:val="18"/>
        </w:rPr>
        <w:t>website</w:t>
      </w:r>
      <w:r w:rsidR="009E4282" w:rsidRPr="007E4036">
        <w:rPr>
          <w:rFonts w:ascii="Arial" w:hAnsi="Arial"/>
          <w:sz w:val="18"/>
          <w:szCs w:val="18"/>
        </w:rPr>
        <w:t xml:space="preserve">: </w:t>
      </w:r>
      <w:r w:rsidR="00F96331">
        <w:rPr>
          <w:rFonts w:ascii="Arial" w:hAnsi="Arial"/>
          <w:sz w:val="18"/>
          <w:szCs w:val="18"/>
        </w:rPr>
        <w:t xml:space="preserve">                      </w:t>
      </w:r>
      <w:r w:rsidRPr="007E4036">
        <w:rPr>
          <w:rFonts w:ascii="Arial" w:hAnsi="Arial"/>
          <w:sz w:val="18"/>
          <w:szCs w:val="18"/>
        </w:rPr>
        <w:t xml:space="preserve"> </w:t>
      </w:r>
      <w:hyperlink r:id="rId8" w:history="1">
        <w:r w:rsidR="006112E8" w:rsidRPr="007E4036">
          <w:rPr>
            <w:rStyle w:val="Hyperlink"/>
            <w:rFonts w:ascii="Arial" w:hAnsi="Arial"/>
            <w:b/>
            <w:bCs/>
            <w:sz w:val="18"/>
            <w:szCs w:val="18"/>
          </w:rPr>
          <w:t>www.brushstrokesfredericksburg.com</w:t>
        </w:r>
      </w:hyperlink>
      <w:r w:rsidRPr="007E4036">
        <w:rPr>
          <w:rFonts w:ascii="Arial" w:hAnsi="Arial"/>
          <w:b/>
          <w:bCs/>
          <w:sz w:val="18"/>
          <w:szCs w:val="18"/>
        </w:rPr>
        <w:t xml:space="preserve"> </w:t>
      </w:r>
    </w:p>
    <w:p w:rsidR="004A07D2" w:rsidRPr="00DD285E" w:rsidRDefault="004A07D2" w:rsidP="004A07D2">
      <w:pPr>
        <w:rPr>
          <w:rFonts w:ascii="Arial" w:hAnsi="Arial"/>
          <w:sz w:val="18"/>
          <w:szCs w:val="18"/>
        </w:rPr>
      </w:pPr>
      <w:r w:rsidRPr="00DD285E">
        <w:rPr>
          <w:rFonts w:ascii="Arial" w:hAnsi="Arial"/>
          <w:b/>
          <w:bCs/>
          <w:sz w:val="18"/>
          <w:szCs w:val="18"/>
        </w:rPr>
        <w:t xml:space="preserve">APPLICATION PROCESS: </w:t>
      </w:r>
    </w:p>
    <w:p w:rsidR="004A07D2" w:rsidRPr="007E4036" w:rsidRDefault="004A07D2" w:rsidP="00243040">
      <w:pPr>
        <w:spacing w:after="120"/>
        <w:rPr>
          <w:rFonts w:ascii="Arial" w:hAnsi="Arial"/>
          <w:sz w:val="18"/>
          <w:szCs w:val="18"/>
        </w:rPr>
      </w:pPr>
      <w:r w:rsidRPr="007E4036">
        <w:rPr>
          <w:rFonts w:ascii="Arial" w:hAnsi="Arial"/>
          <w:b/>
          <w:bCs/>
          <w:sz w:val="18"/>
          <w:szCs w:val="18"/>
        </w:rPr>
        <w:t xml:space="preserve">A. Submission of completed application for jury selection. </w:t>
      </w:r>
    </w:p>
    <w:p w:rsidR="00D73D61" w:rsidRDefault="004A07D2" w:rsidP="00D73D61">
      <w:pPr>
        <w:pStyle w:val="CM11"/>
        <w:spacing w:line="206" w:lineRule="atLeast"/>
        <w:rPr>
          <w:rFonts w:ascii="Arial" w:hAnsi="Arial" w:cs="Arial"/>
          <w:color w:val="000000"/>
          <w:sz w:val="18"/>
          <w:szCs w:val="18"/>
        </w:rPr>
      </w:pPr>
      <w:r w:rsidRPr="007E4036">
        <w:rPr>
          <w:rFonts w:ascii="Arial" w:hAnsi="Arial"/>
          <w:sz w:val="18"/>
          <w:szCs w:val="18"/>
        </w:rPr>
        <w:t xml:space="preserve">Jurying process is the only means by which membership in Brush </w:t>
      </w:r>
      <w:r w:rsidR="00D73D61">
        <w:rPr>
          <w:rFonts w:ascii="Arial" w:hAnsi="Arial"/>
          <w:sz w:val="18"/>
          <w:szCs w:val="18"/>
        </w:rPr>
        <w:t>Strokes Gallery can be obtained</w:t>
      </w:r>
      <w:r w:rsidRPr="007E4036">
        <w:rPr>
          <w:rFonts w:ascii="Arial" w:hAnsi="Arial"/>
          <w:sz w:val="18"/>
          <w:szCs w:val="18"/>
        </w:rPr>
        <w:t xml:space="preserve">. </w:t>
      </w:r>
      <w:r w:rsidR="00D73D61">
        <w:rPr>
          <w:rFonts w:ascii="Arial" w:hAnsi="Arial" w:cs="Arial"/>
          <w:color w:val="000000"/>
          <w:sz w:val="18"/>
          <w:szCs w:val="18"/>
        </w:rPr>
        <w:t>You will be notified</w:t>
      </w:r>
      <w:r w:rsidR="00DD285E">
        <w:rPr>
          <w:rFonts w:ascii="Arial" w:hAnsi="Arial" w:cs="Arial"/>
          <w:color w:val="000000"/>
          <w:sz w:val="18"/>
          <w:szCs w:val="18"/>
        </w:rPr>
        <w:t xml:space="preserve"> about the  </w:t>
      </w:r>
      <w:r w:rsidR="00D73D61">
        <w:rPr>
          <w:rFonts w:ascii="Arial" w:hAnsi="Arial" w:cs="Arial"/>
          <w:color w:val="000000"/>
          <w:sz w:val="18"/>
          <w:szCs w:val="18"/>
        </w:rPr>
        <w:t xml:space="preserve"> </w:t>
      </w:r>
      <w:r w:rsidR="00DD285E">
        <w:rPr>
          <w:rFonts w:ascii="Arial" w:hAnsi="Arial" w:cs="Arial"/>
          <w:color w:val="000000"/>
          <w:sz w:val="18"/>
          <w:szCs w:val="18"/>
        </w:rPr>
        <w:t xml:space="preserve">jury’s </w:t>
      </w:r>
      <w:r w:rsidR="00D73D61">
        <w:rPr>
          <w:rFonts w:ascii="Arial" w:hAnsi="Arial" w:cs="Arial"/>
          <w:color w:val="000000"/>
          <w:sz w:val="18"/>
          <w:szCs w:val="18"/>
        </w:rPr>
        <w:t>selection</w:t>
      </w:r>
      <w:r w:rsidR="00DD285E">
        <w:rPr>
          <w:rFonts w:ascii="Arial" w:hAnsi="Arial" w:cs="Arial"/>
          <w:color w:val="000000"/>
          <w:sz w:val="18"/>
          <w:szCs w:val="18"/>
        </w:rPr>
        <w:t xml:space="preserve"> results</w:t>
      </w:r>
      <w:r w:rsidR="00D73D61">
        <w:rPr>
          <w:rFonts w:ascii="Arial" w:hAnsi="Arial" w:cs="Arial"/>
          <w:color w:val="000000"/>
          <w:sz w:val="18"/>
          <w:szCs w:val="18"/>
        </w:rPr>
        <w:t xml:space="preserve"> via email.</w:t>
      </w:r>
    </w:p>
    <w:p w:rsidR="00243040" w:rsidRPr="007E4036" w:rsidRDefault="00243040" w:rsidP="00243040">
      <w:pPr>
        <w:spacing w:after="120"/>
        <w:rPr>
          <w:rFonts w:ascii="Arial" w:hAnsi="Arial"/>
          <w:sz w:val="18"/>
          <w:szCs w:val="18"/>
        </w:rPr>
      </w:pPr>
    </w:p>
    <w:p w:rsidR="004A07D2" w:rsidRPr="007E4036" w:rsidRDefault="004A07D2" w:rsidP="00243040">
      <w:pPr>
        <w:spacing w:after="120"/>
        <w:rPr>
          <w:rFonts w:ascii="Arial" w:hAnsi="Arial"/>
          <w:sz w:val="18"/>
          <w:szCs w:val="18"/>
        </w:rPr>
      </w:pPr>
      <w:r w:rsidRPr="007E4036">
        <w:rPr>
          <w:rFonts w:ascii="Arial" w:hAnsi="Arial"/>
          <w:b/>
          <w:bCs/>
          <w:sz w:val="18"/>
          <w:szCs w:val="18"/>
        </w:rPr>
        <w:t xml:space="preserve">B. Interview Invitation. </w:t>
      </w:r>
    </w:p>
    <w:p w:rsidR="001A6EB8" w:rsidRDefault="004A07D2" w:rsidP="001A6EB8">
      <w:pPr>
        <w:pStyle w:val="CM9"/>
        <w:spacing w:line="211" w:lineRule="atLeast"/>
        <w:rPr>
          <w:rFonts w:ascii="Arial" w:hAnsi="Arial" w:cs="Arial"/>
          <w:color w:val="000000"/>
          <w:sz w:val="18"/>
          <w:szCs w:val="18"/>
        </w:rPr>
      </w:pPr>
      <w:r w:rsidRPr="007E4036">
        <w:rPr>
          <w:rFonts w:ascii="Arial" w:hAnsi="Arial"/>
          <w:sz w:val="18"/>
          <w:szCs w:val="18"/>
        </w:rPr>
        <w:t>If members select you for further consideration, you will be contacted</w:t>
      </w:r>
      <w:r w:rsidR="00CA6FBF" w:rsidRPr="00CA6FBF">
        <w:rPr>
          <w:rFonts w:ascii="Arial" w:hAnsi="Arial" w:cs="Arial"/>
          <w:color w:val="000000"/>
          <w:sz w:val="18"/>
          <w:szCs w:val="18"/>
        </w:rPr>
        <w:t xml:space="preserve"> </w:t>
      </w:r>
      <w:r w:rsidR="00CA6FBF">
        <w:rPr>
          <w:rFonts w:ascii="Arial" w:hAnsi="Arial" w:cs="Arial"/>
          <w:color w:val="000000"/>
          <w:sz w:val="18"/>
          <w:szCs w:val="18"/>
        </w:rPr>
        <w:t>via email for an interview</w:t>
      </w:r>
      <w:r w:rsidRPr="007E4036">
        <w:rPr>
          <w:rFonts w:ascii="Arial" w:hAnsi="Arial"/>
          <w:sz w:val="18"/>
          <w:szCs w:val="18"/>
        </w:rPr>
        <w:t>. You will be</w:t>
      </w:r>
      <w:r w:rsidR="001A6EB8">
        <w:rPr>
          <w:rFonts w:ascii="Arial" w:hAnsi="Arial"/>
          <w:sz w:val="18"/>
          <w:szCs w:val="18"/>
        </w:rPr>
        <w:t xml:space="preserve"> asked to bring at least five (5</w:t>
      </w:r>
      <w:r w:rsidRPr="007E4036">
        <w:rPr>
          <w:rFonts w:ascii="Arial" w:hAnsi="Arial"/>
          <w:sz w:val="18"/>
          <w:szCs w:val="18"/>
        </w:rPr>
        <w:t>) pieces rep</w:t>
      </w:r>
      <w:r w:rsidR="001A6EB8">
        <w:rPr>
          <w:rFonts w:ascii="Arial" w:hAnsi="Arial"/>
          <w:sz w:val="18"/>
          <w:szCs w:val="18"/>
        </w:rPr>
        <w:t>resentative of your work listed on your application form and</w:t>
      </w:r>
      <w:r w:rsidRPr="007E4036">
        <w:rPr>
          <w:rFonts w:ascii="Arial" w:hAnsi="Arial"/>
          <w:sz w:val="18"/>
          <w:szCs w:val="18"/>
        </w:rPr>
        <w:t xml:space="preserve"> completed within the last two (2) years. </w:t>
      </w:r>
      <w:r w:rsidR="00F96331">
        <w:rPr>
          <w:rFonts w:ascii="Arial" w:hAnsi="Arial" w:cs="Arial"/>
          <w:color w:val="000000"/>
          <w:sz w:val="18"/>
          <w:szCs w:val="18"/>
        </w:rPr>
        <w:t xml:space="preserve">2D artwork </w:t>
      </w:r>
      <w:r w:rsidR="001A6EB8">
        <w:rPr>
          <w:rFonts w:ascii="Arial" w:hAnsi="Arial" w:cs="Arial"/>
          <w:color w:val="000000"/>
          <w:sz w:val="18"/>
          <w:szCs w:val="18"/>
        </w:rPr>
        <w:t>must be framed or on a gallery wrapped canvas o</w:t>
      </w:r>
      <w:r w:rsidR="00F96331">
        <w:rPr>
          <w:rFonts w:ascii="Arial" w:hAnsi="Arial" w:cs="Arial"/>
          <w:color w:val="000000"/>
          <w:sz w:val="18"/>
          <w:szCs w:val="18"/>
        </w:rPr>
        <w:t>f 1 1/2” depth</w:t>
      </w:r>
      <w:r w:rsidR="00222024">
        <w:rPr>
          <w:rFonts w:ascii="Arial" w:hAnsi="Arial" w:cs="Arial"/>
          <w:color w:val="000000"/>
          <w:sz w:val="18"/>
          <w:szCs w:val="18"/>
        </w:rPr>
        <w:t>. You may apply for</w:t>
      </w:r>
      <w:r w:rsidR="001A6EB8">
        <w:rPr>
          <w:rFonts w:ascii="Arial" w:hAnsi="Arial" w:cs="Arial"/>
          <w:color w:val="000000"/>
          <w:sz w:val="18"/>
          <w:szCs w:val="18"/>
        </w:rPr>
        <w:t xml:space="preserve"> more than one medium. </w:t>
      </w:r>
    </w:p>
    <w:p w:rsidR="004A07D2" w:rsidRPr="007E4036" w:rsidRDefault="004A07D2" w:rsidP="00243040">
      <w:pPr>
        <w:spacing w:after="120"/>
        <w:rPr>
          <w:rFonts w:ascii="Arial" w:hAnsi="Arial"/>
          <w:sz w:val="18"/>
          <w:szCs w:val="18"/>
        </w:rPr>
      </w:pPr>
    </w:p>
    <w:p w:rsidR="004A07D2" w:rsidRPr="007E4036" w:rsidRDefault="004A07D2" w:rsidP="00243040">
      <w:pPr>
        <w:spacing w:after="120"/>
        <w:rPr>
          <w:rFonts w:ascii="Arial" w:hAnsi="Arial"/>
          <w:sz w:val="18"/>
          <w:szCs w:val="18"/>
        </w:rPr>
      </w:pPr>
      <w:r w:rsidRPr="007E4036">
        <w:rPr>
          <w:rFonts w:ascii="Arial" w:hAnsi="Arial"/>
          <w:b/>
          <w:bCs/>
          <w:sz w:val="18"/>
          <w:szCs w:val="18"/>
        </w:rPr>
        <w:t xml:space="preserve">C. Provisional Candidate during Probation Period </w:t>
      </w:r>
    </w:p>
    <w:p w:rsidR="00FF4B8E" w:rsidRPr="007E4036" w:rsidRDefault="00DD285E" w:rsidP="007E4036">
      <w:pPr>
        <w:spacing w:after="120"/>
        <w:rPr>
          <w:rFonts w:ascii="Arial" w:hAnsi="Arial"/>
          <w:sz w:val="18"/>
          <w:szCs w:val="18"/>
        </w:rPr>
      </w:pPr>
      <w:r>
        <w:rPr>
          <w:rFonts w:ascii="Arial" w:hAnsi="Arial"/>
          <w:sz w:val="18"/>
          <w:szCs w:val="18"/>
        </w:rPr>
        <w:t>If Jury Committee</w:t>
      </w:r>
      <w:r w:rsidR="004A07D2" w:rsidRPr="007E4036">
        <w:rPr>
          <w:rFonts w:ascii="Arial" w:hAnsi="Arial"/>
          <w:sz w:val="18"/>
          <w:szCs w:val="18"/>
        </w:rPr>
        <w:t xml:space="preserve"> invites applicant to be a Provisional Candidate, there will be a three-month (3) probationary period preceding decision of membership. During this period the Provisional Candidate will pay the current monthly dues by the first day of the first month in which work is shown. </w:t>
      </w:r>
    </w:p>
    <w:p w:rsidR="007E4036" w:rsidRDefault="007658C7" w:rsidP="007E4036">
      <w:pPr>
        <w:jc w:val="right"/>
        <w:rPr>
          <w:sz w:val="16"/>
          <w:szCs w:val="16"/>
        </w:rPr>
      </w:pPr>
      <w:r>
        <w:rPr>
          <w:sz w:val="16"/>
          <w:szCs w:val="16"/>
        </w:rPr>
        <w:t>July 26, 2016</w:t>
      </w:r>
      <w:r w:rsidR="00D13D6D">
        <w:rPr>
          <w:sz w:val="16"/>
          <w:szCs w:val="16"/>
        </w:rPr>
        <w:t xml:space="preserve"> Page 1</w:t>
      </w:r>
      <w:r w:rsidRPr="004A07D2">
        <w:rPr>
          <w:sz w:val="16"/>
          <w:szCs w:val="16"/>
        </w:rPr>
        <w:t xml:space="preserve"> of 3</w:t>
      </w:r>
    </w:p>
    <w:p w:rsidR="006112E8" w:rsidRPr="007E4036" w:rsidRDefault="004A07D2" w:rsidP="007E4036">
      <w:pPr>
        <w:jc w:val="right"/>
        <w:rPr>
          <w:sz w:val="16"/>
          <w:szCs w:val="16"/>
        </w:rPr>
      </w:pPr>
      <w:proofErr w:type="gramStart"/>
      <w:r w:rsidRPr="00243040">
        <w:rPr>
          <w:i/>
          <w:sz w:val="16"/>
          <w:szCs w:val="16"/>
        </w:rPr>
        <w:t>APPLICATION FOR MEMBERSHIP INTO BRUSH STROKES GALLERY,</w:t>
      </w:r>
      <w:r w:rsidR="00D13D6D" w:rsidRPr="00243040">
        <w:rPr>
          <w:i/>
          <w:sz w:val="16"/>
          <w:szCs w:val="16"/>
        </w:rPr>
        <w:t xml:space="preserve"> INC.</w:t>
      </w:r>
      <w:proofErr w:type="gramEnd"/>
    </w:p>
    <w:p w:rsidR="004A07D2" w:rsidRPr="00243040" w:rsidRDefault="004A07D2" w:rsidP="00243040">
      <w:pPr>
        <w:jc w:val="right"/>
        <w:rPr>
          <w:i/>
          <w:sz w:val="16"/>
          <w:szCs w:val="16"/>
        </w:rPr>
      </w:pPr>
    </w:p>
    <w:p w:rsidR="004A07D2" w:rsidRPr="007E4036" w:rsidRDefault="004A07D2" w:rsidP="004A07D2">
      <w:pPr>
        <w:rPr>
          <w:rFonts w:ascii="Arial" w:hAnsi="Arial"/>
          <w:sz w:val="18"/>
          <w:szCs w:val="18"/>
        </w:rPr>
      </w:pPr>
      <w:r w:rsidRPr="007E4036">
        <w:rPr>
          <w:rFonts w:ascii="Arial" w:hAnsi="Arial"/>
          <w:sz w:val="18"/>
          <w:szCs w:val="18"/>
        </w:rPr>
        <w:t xml:space="preserve">The provisional candidate responsibilities: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Training on gallery procedures before first day of duty sitting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Work required hours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Pay dues on time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Provide artwork in accordance with gallery's guidelines of hanging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Be cooperative with the public and other members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Be a contributing member on committee projects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Cooperatively sells all members' work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Read completely the Manual and the Bylaws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Attend the quarterly meetings. </w:t>
      </w:r>
    </w:p>
    <w:p w:rsidR="004A07D2" w:rsidRPr="007E4036" w:rsidRDefault="004A07D2" w:rsidP="006112E8">
      <w:pPr>
        <w:pStyle w:val="ListParagraph"/>
        <w:numPr>
          <w:ilvl w:val="0"/>
          <w:numId w:val="2"/>
        </w:numPr>
        <w:spacing w:after="0"/>
        <w:rPr>
          <w:rFonts w:ascii="Arial" w:hAnsi="Arial"/>
          <w:sz w:val="18"/>
          <w:szCs w:val="18"/>
        </w:rPr>
      </w:pPr>
      <w:r w:rsidRPr="007E4036">
        <w:rPr>
          <w:rFonts w:ascii="Arial" w:hAnsi="Arial"/>
          <w:sz w:val="18"/>
          <w:szCs w:val="18"/>
        </w:rPr>
        <w:t xml:space="preserve">Attend First Friday showing and provide refreshments when asked </w:t>
      </w:r>
    </w:p>
    <w:p w:rsidR="00501ACA" w:rsidRPr="007E4036" w:rsidRDefault="00501ACA" w:rsidP="004A07D2">
      <w:pPr>
        <w:rPr>
          <w:rFonts w:ascii="Arial" w:hAnsi="Arial"/>
          <w:sz w:val="18"/>
          <w:szCs w:val="18"/>
        </w:rPr>
      </w:pPr>
    </w:p>
    <w:p w:rsidR="004A07D2" w:rsidRPr="007E4036" w:rsidRDefault="004A07D2" w:rsidP="004A07D2">
      <w:pPr>
        <w:rPr>
          <w:rFonts w:ascii="Arial" w:hAnsi="Arial"/>
          <w:sz w:val="18"/>
          <w:szCs w:val="18"/>
        </w:rPr>
      </w:pPr>
      <w:r w:rsidRPr="007E4036">
        <w:rPr>
          <w:rFonts w:ascii="Arial" w:hAnsi="Arial"/>
          <w:sz w:val="18"/>
          <w:szCs w:val="18"/>
        </w:rPr>
        <w:t xml:space="preserve">During the 3 month-training, the mentor appointed by the jurying committee will assist and follow progress of the provisional candidate. </w:t>
      </w:r>
    </w:p>
    <w:p w:rsidR="00E02A18" w:rsidRPr="007E4036" w:rsidRDefault="004A07D2" w:rsidP="004A07D2">
      <w:pPr>
        <w:rPr>
          <w:rFonts w:ascii="Arial" w:hAnsi="Arial"/>
          <w:sz w:val="18"/>
          <w:szCs w:val="18"/>
        </w:rPr>
      </w:pPr>
      <w:r w:rsidRPr="007E4036">
        <w:rPr>
          <w:rFonts w:ascii="Arial" w:hAnsi="Arial"/>
          <w:sz w:val="18"/>
          <w:szCs w:val="18"/>
        </w:rPr>
        <w:t xml:space="preserve">At any time during the probationary period either the new member or the gallery may terminate the relationship with or without prejudice. Monthly dues paid will not be refunded. </w:t>
      </w:r>
    </w:p>
    <w:p w:rsidR="00243040" w:rsidRPr="007E4036" w:rsidRDefault="004A07D2" w:rsidP="00243040">
      <w:pPr>
        <w:spacing w:after="0"/>
        <w:rPr>
          <w:rFonts w:ascii="Arial" w:hAnsi="Arial"/>
          <w:sz w:val="18"/>
          <w:szCs w:val="18"/>
        </w:rPr>
      </w:pPr>
      <w:r w:rsidRPr="007E4036">
        <w:rPr>
          <w:rFonts w:ascii="Arial" w:hAnsi="Arial"/>
          <w:b/>
          <w:bCs/>
          <w:sz w:val="18"/>
          <w:szCs w:val="18"/>
        </w:rPr>
        <w:t>D. Offer of membership</w:t>
      </w:r>
      <w:r w:rsidR="00243040" w:rsidRPr="007E4036">
        <w:rPr>
          <w:rFonts w:ascii="Arial" w:hAnsi="Arial"/>
          <w:b/>
          <w:bCs/>
          <w:sz w:val="18"/>
          <w:szCs w:val="18"/>
        </w:rPr>
        <w:t>,</w:t>
      </w:r>
      <w:r w:rsidRPr="007E4036">
        <w:rPr>
          <w:rFonts w:ascii="Arial" w:hAnsi="Arial"/>
          <w:b/>
          <w:bCs/>
          <w:sz w:val="18"/>
          <w:szCs w:val="18"/>
        </w:rPr>
        <w:t xml:space="preserve"> by membership </w:t>
      </w:r>
      <w:r w:rsidRPr="007E4036">
        <w:rPr>
          <w:rFonts w:ascii="Arial" w:hAnsi="Arial"/>
          <w:b/>
          <w:sz w:val="18"/>
          <w:szCs w:val="18"/>
        </w:rPr>
        <w:t>vote</w:t>
      </w:r>
      <w:r w:rsidRPr="007E4036">
        <w:rPr>
          <w:rFonts w:ascii="Arial" w:hAnsi="Arial"/>
          <w:sz w:val="18"/>
          <w:szCs w:val="18"/>
        </w:rPr>
        <w:t>.</w:t>
      </w:r>
    </w:p>
    <w:p w:rsidR="004A07D2" w:rsidRPr="007E4036" w:rsidRDefault="004A07D2" w:rsidP="00243040">
      <w:pPr>
        <w:spacing w:after="0"/>
        <w:rPr>
          <w:rFonts w:ascii="Arial" w:hAnsi="Arial"/>
          <w:sz w:val="18"/>
          <w:szCs w:val="18"/>
        </w:rPr>
      </w:pPr>
      <w:r w:rsidRPr="007E4036">
        <w:rPr>
          <w:rFonts w:ascii="Arial" w:hAnsi="Arial"/>
          <w:sz w:val="18"/>
          <w:szCs w:val="18"/>
        </w:rPr>
        <w:br/>
        <w:t>At end of probationary period, progress will be reported to both the prospective member and the membership.</w:t>
      </w:r>
      <w:r w:rsidR="009E4282" w:rsidRPr="007E4036">
        <w:rPr>
          <w:rFonts w:ascii="Arial" w:hAnsi="Arial"/>
          <w:sz w:val="18"/>
          <w:szCs w:val="18"/>
        </w:rPr>
        <w:t xml:space="preserve"> </w:t>
      </w:r>
      <w:r w:rsidRPr="007E4036">
        <w:rPr>
          <w:rFonts w:ascii="Arial" w:hAnsi="Arial"/>
          <w:sz w:val="18"/>
          <w:szCs w:val="18"/>
        </w:rPr>
        <w:t xml:space="preserve"> The membership will be polled regarding acceptance of the provisional candidate into membership; an affirmative vote by two-thirds of the membership is required. Official written invitation will be sent to provisional candidate to join. </w:t>
      </w:r>
    </w:p>
    <w:p w:rsidR="004A07D2" w:rsidRPr="007E4036" w:rsidRDefault="004A07D2" w:rsidP="004A07D2">
      <w:pPr>
        <w:rPr>
          <w:rFonts w:ascii="Arial" w:hAnsi="Arial"/>
          <w:sz w:val="18"/>
          <w:szCs w:val="18"/>
        </w:rPr>
      </w:pPr>
      <w:r w:rsidRPr="007E4036">
        <w:rPr>
          <w:rFonts w:ascii="Arial" w:hAnsi="Arial"/>
          <w:sz w:val="18"/>
          <w:szCs w:val="18"/>
        </w:rPr>
        <w:t>When the provisional candidate becomes a member by accepting written offer of membership, they will be accorded voting rights and shares of gallery stock</w:t>
      </w:r>
      <w:r w:rsidR="00C26F59" w:rsidRPr="007E4036">
        <w:rPr>
          <w:rFonts w:ascii="Arial" w:hAnsi="Arial"/>
          <w:sz w:val="18"/>
          <w:szCs w:val="18"/>
        </w:rPr>
        <w:t>. Of first month's dues payment,</w:t>
      </w:r>
      <w:r w:rsidRPr="007E4036">
        <w:rPr>
          <w:rFonts w:ascii="Arial" w:hAnsi="Arial"/>
          <w:sz w:val="18"/>
          <w:szCs w:val="18"/>
        </w:rPr>
        <w:t xml:space="preserve"> $10 or less will be to purchase 10 or less shares of Brush Strokes Gallery, Inc., as required by Bylaws. </w:t>
      </w:r>
    </w:p>
    <w:p w:rsidR="004A07D2" w:rsidRPr="007E4036" w:rsidRDefault="004A07D2" w:rsidP="004A07D2">
      <w:pPr>
        <w:rPr>
          <w:rFonts w:ascii="Arial" w:hAnsi="Arial"/>
          <w:sz w:val="18"/>
          <w:szCs w:val="18"/>
        </w:rPr>
      </w:pPr>
      <w:r w:rsidRPr="007E4036">
        <w:rPr>
          <w:rFonts w:ascii="Arial" w:hAnsi="Arial"/>
          <w:sz w:val="18"/>
          <w:szCs w:val="18"/>
        </w:rPr>
        <w:t xml:space="preserve">Membership carries a commitment of six (6) months from the effective date of membership offer. If at any time after the initial six (6) months period a member does not want to continue with the gallery, termination of membership should be made by giving thirty (30) days written notice to the President or the Secretary. </w:t>
      </w:r>
    </w:p>
    <w:p w:rsidR="004A07D2" w:rsidRPr="0024186F" w:rsidRDefault="0092106D" w:rsidP="004A07D2">
      <w:pPr>
        <w:rPr>
          <w:rFonts w:ascii="Arial" w:hAnsi="Arial"/>
          <w:b/>
          <w:sz w:val="18"/>
          <w:szCs w:val="18"/>
        </w:rPr>
      </w:pPr>
      <w:r>
        <w:rPr>
          <w:rFonts w:ascii="Arial" w:hAnsi="Arial"/>
          <w:b/>
          <w:sz w:val="18"/>
          <w:szCs w:val="18"/>
        </w:rPr>
        <w:t>To apply please submit</w:t>
      </w:r>
      <w:r w:rsidR="004A07D2" w:rsidRPr="007E4036">
        <w:rPr>
          <w:rFonts w:ascii="Arial" w:hAnsi="Arial"/>
          <w:b/>
          <w:sz w:val="18"/>
          <w:szCs w:val="18"/>
        </w:rPr>
        <w:t xml:space="preserve"> the following: </w:t>
      </w:r>
    </w:p>
    <w:p w:rsidR="00C10FCB" w:rsidRDefault="0024186F" w:rsidP="0092106D">
      <w:pPr>
        <w:rPr>
          <w:rFonts w:ascii="Arial" w:hAnsi="Arial"/>
          <w:sz w:val="18"/>
          <w:szCs w:val="18"/>
        </w:rPr>
      </w:pPr>
      <w:r>
        <w:rPr>
          <w:rFonts w:ascii="Arial" w:hAnsi="Arial"/>
          <w:sz w:val="18"/>
          <w:szCs w:val="18"/>
        </w:rPr>
        <w:t>1</w:t>
      </w:r>
      <w:r w:rsidR="00D13D6D" w:rsidRPr="007E4036">
        <w:rPr>
          <w:rFonts w:ascii="Arial" w:hAnsi="Arial"/>
          <w:sz w:val="18"/>
          <w:szCs w:val="18"/>
        </w:rPr>
        <w:t xml:space="preserve">.  </w:t>
      </w:r>
      <w:r w:rsidR="006F1236">
        <w:rPr>
          <w:rFonts w:ascii="Arial" w:hAnsi="Arial"/>
          <w:sz w:val="18"/>
          <w:szCs w:val="18"/>
        </w:rPr>
        <w:t>A letter of intention, a</w:t>
      </w:r>
      <w:r w:rsidR="004A07D2" w:rsidRPr="007E4036">
        <w:rPr>
          <w:rFonts w:ascii="Arial" w:hAnsi="Arial"/>
          <w:sz w:val="18"/>
          <w:szCs w:val="18"/>
        </w:rPr>
        <w:t xml:space="preserve"> </w:t>
      </w:r>
      <w:r w:rsidR="00C10FCB">
        <w:rPr>
          <w:rFonts w:ascii="Arial" w:hAnsi="Arial"/>
          <w:sz w:val="18"/>
          <w:szCs w:val="18"/>
        </w:rPr>
        <w:t>résumé</w:t>
      </w:r>
      <w:r w:rsidR="0092106D">
        <w:rPr>
          <w:rFonts w:ascii="Arial" w:hAnsi="Arial"/>
          <w:sz w:val="18"/>
          <w:szCs w:val="18"/>
        </w:rPr>
        <w:t xml:space="preserve">, an artist's </w:t>
      </w:r>
      <w:r w:rsidR="006F1236">
        <w:rPr>
          <w:rFonts w:ascii="Arial" w:hAnsi="Arial"/>
          <w:sz w:val="18"/>
          <w:szCs w:val="18"/>
        </w:rPr>
        <w:t xml:space="preserve">statement, </w:t>
      </w:r>
      <w:bookmarkStart w:id="0" w:name="_GoBack"/>
      <w:bookmarkEnd w:id="0"/>
      <w:r w:rsidR="00C10FCB" w:rsidRPr="007E4036">
        <w:rPr>
          <w:rFonts w:ascii="Arial" w:hAnsi="Arial"/>
          <w:sz w:val="18"/>
          <w:szCs w:val="18"/>
        </w:rPr>
        <w:t>and</w:t>
      </w:r>
      <w:r w:rsidR="004A07D2" w:rsidRPr="007E4036">
        <w:rPr>
          <w:rFonts w:ascii="Arial" w:hAnsi="Arial"/>
          <w:sz w:val="18"/>
          <w:szCs w:val="18"/>
        </w:rPr>
        <w:t xml:space="preserve"> any other information you wish to be considered</w:t>
      </w:r>
      <w:r w:rsidR="0092106D">
        <w:rPr>
          <w:rFonts w:ascii="Arial" w:hAnsi="Arial"/>
          <w:sz w:val="18"/>
          <w:szCs w:val="18"/>
        </w:rPr>
        <w:t xml:space="preserve">. </w:t>
      </w:r>
      <w:r w:rsidR="004A07D2" w:rsidRPr="007E4036">
        <w:rPr>
          <w:rFonts w:ascii="Arial" w:hAnsi="Arial"/>
          <w:sz w:val="18"/>
          <w:szCs w:val="18"/>
        </w:rPr>
        <w:t>These will be taken with you after the interview is completed. Gallery may decide to accept only selected media depending on what is</w:t>
      </w:r>
      <w:r w:rsidR="0092106D">
        <w:rPr>
          <w:rFonts w:ascii="Arial" w:hAnsi="Arial"/>
          <w:sz w:val="18"/>
          <w:szCs w:val="18"/>
        </w:rPr>
        <w:t xml:space="preserve"> needed to make monthly exhibits</w:t>
      </w:r>
      <w:r w:rsidR="004A07D2" w:rsidRPr="007E4036">
        <w:rPr>
          <w:rFonts w:ascii="Arial" w:hAnsi="Arial"/>
          <w:sz w:val="18"/>
          <w:szCs w:val="18"/>
        </w:rPr>
        <w:t xml:space="preserve"> as interesting</w:t>
      </w:r>
      <w:r w:rsidR="005E02A7">
        <w:rPr>
          <w:rFonts w:ascii="Arial" w:hAnsi="Arial"/>
          <w:sz w:val="18"/>
          <w:szCs w:val="18"/>
        </w:rPr>
        <w:t xml:space="preserve"> as possible. You may reapply for</w:t>
      </w:r>
      <w:r w:rsidR="004A07D2" w:rsidRPr="007E4036">
        <w:rPr>
          <w:rFonts w:ascii="Arial" w:hAnsi="Arial"/>
          <w:sz w:val="18"/>
          <w:szCs w:val="18"/>
        </w:rPr>
        <w:t xml:space="preserve"> a particular medium six (6) months later if it is not accepted at the time you become a member. </w:t>
      </w:r>
    </w:p>
    <w:p w:rsidR="0024186F" w:rsidRDefault="0024186F" w:rsidP="0092106D">
      <w:pPr>
        <w:rPr>
          <w:rFonts w:ascii="Arial" w:hAnsi="Arial"/>
          <w:sz w:val="18"/>
          <w:szCs w:val="18"/>
        </w:rPr>
      </w:pPr>
      <w:r>
        <w:rPr>
          <w:rFonts w:ascii="Arial" w:hAnsi="Arial"/>
          <w:sz w:val="18"/>
          <w:szCs w:val="18"/>
        </w:rPr>
        <w:t>2</w:t>
      </w:r>
      <w:r w:rsidR="00C10FCB" w:rsidRPr="007E4036">
        <w:rPr>
          <w:rFonts w:ascii="Arial" w:hAnsi="Arial"/>
          <w:sz w:val="18"/>
          <w:szCs w:val="18"/>
        </w:rPr>
        <w:t xml:space="preserve">.  </w:t>
      </w:r>
      <w:r w:rsidR="00C10FCB">
        <w:rPr>
          <w:rFonts w:ascii="Arial" w:hAnsi="Arial"/>
          <w:sz w:val="18"/>
          <w:szCs w:val="18"/>
        </w:rPr>
        <w:t xml:space="preserve">Ten (10) digital images of your work, </w:t>
      </w:r>
      <w:r w:rsidR="00C10FCB" w:rsidRPr="007E4036">
        <w:rPr>
          <w:rFonts w:ascii="Arial" w:hAnsi="Arial"/>
          <w:sz w:val="18"/>
          <w:szCs w:val="18"/>
        </w:rPr>
        <w:t>listed in the application.</w:t>
      </w:r>
      <w:r w:rsidR="00C10FCB" w:rsidRPr="00CB09A6">
        <w:rPr>
          <w:rFonts w:ascii="Arial" w:hAnsi="Arial"/>
          <w:sz w:val="18"/>
          <w:szCs w:val="18"/>
        </w:rPr>
        <w:t xml:space="preserve"> </w:t>
      </w:r>
      <w:r w:rsidR="00C10FCB" w:rsidRPr="007E4036">
        <w:rPr>
          <w:rFonts w:ascii="Arial" w:hAnsi="Arial"/>
          <w:sz w:val="18"/>
          <w:szCs w:val="18"/>
        </w:rPr>
        <w:t xml:space="preserve">Please label each with your name and the title of the work. These </w:t>
      </w:r>
      <w:r w:rsidR="00C10FCB">
        <w:rPr>
          <w:rFonts w:ascii="Arial" w:hAnsi="Arial"/>
          <w:sz w:val="18"/>
          <w:szCs w:val="18"/>
        </w:rPr>
        <w:t xml:space="preserve">digital </w:t>
      </w:r>
      <w:r w:rsidR="00C10FCB" w:rsidRPr="007E4036">
        <w:rPr>
          <w:rFonts w:ascii="Arial" w:hAnsi="Arial"/>
          <w:sz w:val="18"/>
          <w:szCs w:val="18"/>
        </w:rPr>
        <w:t>image</w:t>
      </w:r>
      <w:r w:rsidR="00C10FCB">
        <w:rPr>
          <w:rFonts w:ascii="Arial" w:hAnsi="Arial"/>
          <w:sz w:val="18"/>
          <w:szCs w:val="18"/>
        </w:rPr>
        <w:t xml:space="preserve">s should include examples of the media the applicant </w:t>
      </w:r>
      <w:r w:rsidR="00C10FCB" w:rsidRPr="007E4036">
        <w:rPr>
          <w:rFonts w:ascii="Arial" w:hAnsi="Arial"/>
          <w:sz w:val="18"/>
          <w:szCs w:val="18"/>
        </w:rPr>
        <w:t>desire</w:t>
      </w:r>
      <w:r w:rsidR="00C10FCB">
        <w:rPr>
          <w:rFonts w:ascii="Arial" w:hAnsi="Arial"/>
          <w:sz w:val="18"/>
          <w:szCs w:val="18"/>
        </w:rPr>
        <w:t>s</w:t>
      </w:r>
      <w:r w:rsidR="00C10FCB" w:rsidRPr="007E4036">
        <w:rPr>
          <w:rFonts w:ascii="Arial" w:hAnsi="Arial"/>
          <w:sz w:val="18"/>
          <w:szCs w:val="18"/>
        </w:rPr>
        <w:t xml:space="preserve"> to display in the gallery. This work should have been</w:t>
      </w:r>
      <w:r w:rsidR="00C10FCB">
        <w:rPr>
          <w:rFonts w:ascii="Arial" w:hAnsi="Arial"/>
          <w:sz w:val="18"/>
          <w:szCs w:val="18"/>
        </w:rPr>
        <w:t xml:space="preserve"> completed within the last two (2)</w:t>
      </w:r>
      <w:r w:rsidR="00C10FCB" w:rsidRPr="007E4036">
        <w:rPr>
          <w:rFonts w:ascii="Arial" w:hAnsi="Arial"/>
          <w:sz w:val="18"/>
          <w:szCs w:val="18"/>
        </w:rPr>
        <w:t xml:space="preserve"> years. </w:t>
      </w:r>
    </w:p>
    <w:p w:rsidR="00CB09A6" w:rsidRPr="0024186F" w:rsidRDefault="0024186F" w:rsidP="0092106D">
      <w:pPr>
        <w:rPr>
          <w:rFonts w:ascii="Arial" w:hAnsi="Arial" w:cs="Arial"/>
          <w:sz w:val="18"/>
          <w:szCs w:val="18"/>
        </w:rPr>
      </w:pPr>
      <w:r>
        <w:rPr>
          <w:rFonts w:ascii="Arial" w:hAnsi="Arial"/>
          <w:sz w:val="18"/>
          <w:szCs w:val="18"/>
        </w:rPr>
        <w:t xml:space="preserve">3. </w:t>
      </w:r>
      <w:r w:rsidRPr="0024186F">
        <w:rPr>
          <w:rFonts w:ascii="Arial" w:hAnsi="Arial" w:cs="Arial"/>
          <w:sz w:val="18"/>
          <w:szCs w:val="18"/>
        </w:rPr>
        <w:t>A completed, signed application</w:t>
      </w:r>
      <w:r>
        <w:rPr>
          <w:rFonts w:ascii="Arial" w:hAnsi="Arial" w:cs="Arial"/>
          <w:sz w:val="18"/>
          <w:szCs w:val="18"/>
        </w:rPr>
        <w:t>.</w:t>
      </w:r>
    </w:p>
    <w:p w:rsidR="00944EA6" w:rsidRPr="00944EA6" w:rsidRDefault="00944EA6" w:rsidP="00944EA6">
      <w:pPr>
        <w:rPr>
          <w:rFonts w:ascii="Arial" w:eastAsia="Times New Roman" w:hAnsi="Arial" w:cs="Arial"/>
          <w:sz w:val="18"/>
          <w:szCs w:val="18"/>
        </w:rPr>
      </w:pPr>
      <w:r w:rsidRPr="00944EA6">
        <w:rPr>
          <w:rFonts w:ascii="Arial" w:eastAsia="Times New Roman" w:hAnsi="Arial" w:cs="Arial"/>
          <w:sz w:val="18"/>
          <w:szCs w:val="18"/>
        </w:rPr>
        <w:t xml:space="preserve">4.  Electronic application is preferred.  Use the Word or PDF version.  Attach your artwork digital images as .jpegs.  Images should be 72dpi and we recommend that that the longest side be no longer than 1024 </w:t>
      </w:r>
      <w:r>
        <w:rPr>
          <w:rFonts w:ascii="Arial" w:eastAsia="Times New Roman" w:hAnsi="Arial" w:cs="Arial"/>
          <w:sz w:val="18"/>
          <w:szCs w:val="18"/>
        </w:rPr>
        <w:t>pixels.  No thumbnails.</w:t>
      </w:r>
    </w:p>
    <w:p w:rsidR="00944EA6" w:rsidRPr="00944EA6" w:rsidRDefault="00944EA6" w:rsidP="00944EA6">
      <w:pPr>
        <w:spacing w:after="0"/>
        <w:rPr>
          <w:rFonts w:eastAsia="Times New Roman"/>
        </w:rPr>
      </w:pPr>
    </w:p>
    <w:p w:rsidR="00704237" w:rsidRPr="00944EA6" w:rsidRDefault="00944EA6" w:rsidP="00704237">
      <w:pPr>
        <w:rPr>
          <w:rFonts w:ascii="Arial" w:hAnsi="Arial" w:cs="Arial"/>
          <w:i/>
          <w:sz w:val="18"/>
          <w:szCs w:val="18"/>
        </w:rPr>
      </w:pPr>
      <w:r w:rsidRPr="00944EA6">
        <w:rPr>
          <w:rFonts w:ascii="Arial" w:hAnsi="Arial" w:cs="Arial"/>
          <w:i/>
          <w:sz w:val="18"/>
          <w:szCs w:val="18"/>
        </w:rPr>
        <w:t>E</w:t>
      </w:r>
      <w:r w:rsidR="0024186F" w:rsidRPr="00944EA6">
        <w:rPr>
          <w:rFonts w:ascii="Arial" w:hAnsi="Arial" w:cs="Arial"/>
          <w:i/>
          <w:sz w:val="18"/>
          <w:szCs w:val="18"/>
        </w:rPr>
        <w:t xml:space="preserve">-mail </w:t>
      </w:r>
      <w:r w:rsidR="00704237" w:rsidRPr="00944EA6">
        <w:rPr>
          <w:rFonts w:ascii="Arial" w:hAnsi="Arial" w:cs="Arial"/>
          <w:i/>
          <w:sz w:val="18"/>
          <w:szCs w:val="18"/>
        </w:rPr>
        <w:t xml:space="preserve">all the application material </w:t>
      </w:r>
      <w:r w:rsidR="0024186F" w:rsidRPr="00944EA6">
        <w:rPr>
          <w:rFonts w:ascii="Arial" w:hAnsi="Arial" w:cs="Arial"/>
          <w:i/>
          <w:sz w:val="18"/>
          <w:szCs w:val="18"/>
        </w:rPr>
        <w:t>to</w:t>
      </w:r>
      <w:r w:rsidR="00704237" w:rsidRPr="00944EA6">
        <w:rPr>
          <w:rFonts w:ascii="Arial" w:hAnsi="Arial" w:cs="Arial"/>
          <w:i/>
          <w:sz w:val="18"/>
          <w:szCs w:val="18"/>
        </w:rPr>
        <w:t xml:space="preserve">:  </w:t>
      </w:r>
    </w:p>
    <w:p w:rsidR="00704237" w:rsidRDefault="006F1236" w:rsidP="00704237">
      <w:pPr>
        <w:jc w:val="center"/>
        <w:rPr>
          <w:rFonts w:ascii="Arial" w:hAnsi="Arial" w:cs="Arial"/>
          <w:sz w:val="18"/>
          <w:szCs w:val="18"/>
        </w:rPr>
      </w:pPr>
      <w:hyperlink r:id="rId9" w:history="1">
        <w:r w:rsidR="00FB5AC8" w:rsidRPr="00E71506">
          <w:rPr>
            <w:rStyle w:val="Hyperlink"/>
            <w:rFonts w:ascii="Arial" w:hAnsi="Arial" w:cs="Arial"/>
            <w:b/>
            <w:sz w:val="18"/>
            <w:szCs w:val="18"/>
          </w:rPr>
          <w:t>application@brushstrokesfredericksburg.com</w:t>
        </w:r>
      </w:hyperlink>
      <w:r w:rsidR="0024186F">
        <w:rPr>
          <w:rFonts w:ascii="Arial" w:hAnsi="Arial" w:cs="Arial"/>
          <w:sz w:val="18"/>
          <w:szCs w:val="18"/>
        </w:rPr>
        <w:t>.</w:t>
      </w:r>
    </w:p>
    <w:p w:rsidR="00501ACA" w:rsidRPr="0092106D" w:rsidRDefault="0092106D" w:rsidP="00501ACA">
      <w:pPr>
        <w:rPr>
          <w:rFonts w:ascii="Arial" w:hAnsi="Arial"/>
          <w:sz w:val="18"/>
          <w:szCs w:val="18"/>
        </w:rPr>
      </w:pPr>
      <w:r>
        <w:rPr>
          <w:rFonts w:ascii="Arial" w:hAnsi="Arial" w:cs="Arial"/>
          <w:sz w:val="18"/>
          <w:szCs w:val="18"/>
        </w:rPr>
        <w:t xml:space="preserve"> If the candidate is applying using the conve</w:t>
      </w:r>
      <w:r w:rsidR="00704237">
        <w:rPr>
          <w:rFonts w:ascii="Arial" w:hAnsi="Arial" w:cs="Arial"/>
          <w:sz w:val="18"/>
          <w:szCs w:val="18"/>
        </w:rPr>
        <w:t xml:space="preserve">ntional method, delivery the entire package at the Gallery. </w:t>
      </w:r>
      <w:r w:rsidR="00C30327">
        <w:rPr>
          <w:rFonts w:ascii="Arial" w:hAnsi="Arial" w:cs="Arial"/>
          <w:sz w:val="18"/>
          <w:szCs w:val="18"/>
        </w:rPr>
        <w:t>CD’s of digital</w:t>
      </w:r>
      <w:r>
        <w:rPr>
          <w:rFonts w:ascii="Arial" w:hAnsi="Arial" w:cs="Arial"/>
          <w:sz w:val="18"/>
          <w:szCs w:val="18"/>
        </w:rPr>
        <w:t xml:space="preserve"> images are</w:t>
      </w:r>
      <w:r w:rsidR="00704237">
        <w:rPr>
          <w:rFonts w:ascii="Arial" w:hAnsi="Arial" w:cs="Arial"/>
          <w:sz w:val="18"/>
          <w:szCs w:val="18"/>
        </w:rPr>
        <w:t xml:space="preserve"> accepted. </w:t>
      </w:r>
      <w:r>
        <w:rPr>
          <w:rFonts w:ascii="Arial" w:hAnsi="Arial" w:cs="Arial"/>
          <w:sz w:val="18"/>
          <w:szCs w:val="18"/>
        </w:rPr>
        <w:t xml:space="preserve"> </w:t>
      </w:r>
      <w:r w:rsidR="00704237">
        <w:rPr>
          <w:rFonts w:ascii="Arial" w:hAnsi="Arial" w:cs="Arial"/>
          <w:sz w:val="18"/>
          <w:szCs w:val="18"/>
        </w:rPr>
        <w:t xml:space="preserve">   </w:t>
      </w:r>
      <w:r w:rsidRPr="007E4036">
        <w:rPr>
          <w:rFonts w:ascii="Arial" w:hAnsi="Arial"/>
          <w:sz w:val="18"/>
          <w:szCs w:val="18"/>
        </w:rPr>
        <w:t xml:space="preserve"> </w:t>
      </w:r>
    </w:p>
    <w:p w:rsidR="004A07D2" w:rsidRPr="00C26F59" w:rsidRDefault="004A07D2" w:rsidP="00501ACA">
      <w:pPr>
        <w:jc w:val="center"/>
        <w:rPr>
          <w:sz w:val="18"/>
          <w:szCs w:val="18"/>
          <w:u w:val="single"/>
        </w:rPr>
      </w:pPr>
    </w:p>
    <w:p w:rsidR="004A07D2" w:rsidRPr="004A07D2" w:rsidRDefault="004A07D2" w:rsidP="004A07D2">
      <w:pPr>
        <w:rPr>
          <w:sz w:val="18"/>
          <w:szCs w:val="18"/>
        </w:rPr>
      </w:pPr>
    </w:p>
    <w:p w:rsidR="00D13D6D" w:rsidRDefault="00D13D6D" w:rsidP="004A07D2">
      <w:pPr>
        <w:rPr>
          <w:sz w:val="16"/>
          <w:szCs w:val="16"/>
        </w:rPr>
      </w:pPr>
    </w:p>
    <w:p w:rsidR="004A07D2" w:rsidRDefault="004A07D2" w:rsidP="004A07D2">
      <w:pPr>
        <w:rPr>
          <w:sz w:val="16"/>
          <w:szCs w:val="16"/>
        </w:rPr>
      </w:pPr>
    </w:p>
    <w:p w:rsidR="006112E8" w:rsidRDefault="006112E8" w:rsidP="006112E8">
      <w:pPr>
        <w:jc w:val="right"/>
        <w:rPr>
          <w:sz w:val="16"/>
          <w:szCs w:val="16"/>
        </w:rPr>
      </w:pPr>
    </w:p>
    <w:p w:rsidR="00243040" w:rsidRDefault="007658C7" w:rsidP="006112E8">
      <w:pPr>
        <w:jc w:val="right"/>
        <w:rPr>
          <w:sz w:val="16"/>
          <w:szCs w:val="16"/>
        </w:rPr>
      </w:pPr>
      <w:r>
        <w:rPr>
          <w:sz w:val="16"/>
          <w:szCs w:val="16"/>
        </w:rPr>
        <w:lastRenderedPageBreak/>
        <w:t xml:space="preserve"> July 26, 2016</w:t>
      </w:r>
      <w:r w:rsidR="004A07D2" w:rsidRPr="004A07D2">
        <w:rPr>
          <w:sz w:val="16"/>
          <w:szCs w:val="16"/>
        </w:rPr>
        <w:t xml:space="preserve"> Page 2 of 3</w:t>
      </w:r>
    </w:p>
    <w:p w:rsidR="006112E8" w:rsidRPr="007E4036" w:rsidRDefault="006112E8" w:rsidP="007E4036">
      <w:pPr>
        <w:jc w:val="right"/>
        <w:rPr>
          <w:i/>
          <w:sz w:val="16"/>
          <w:szCs w:val="16"/>
        </w:rPr>
      </w:pPr>
      <w:proofErr w:type="gramStart"/>
      <w:r w:rsidRPr="006112E8">
        <w:rPr>
          <w:i/>
          <w:sz w:val="16"/>
          <w:szCs w:val="16"/>
        </w:rPr>
        <w:t>APPLICATION FOR MEMBERSHIP INTO BRUSH STROKES GALLERY INC.</w:t>
      </w:r>
      <w:proofErr w:type="gramEnd"/>
    </w:p>
    <w:p w:rsidR="004A07D2" w:rsidRPr="007E4036" w:rsidRDefault="004A07D2" w:rsidP="004A07D2">
      <w:pPr>
        <w:jc w:val="center"/>
        <w:rPr>
          <w:rFonts w:ascii="Arial" w:hAnsi="Arial"/>
          <w:b/>
          <w:sz w:val="32"/>
          <w:szCs w:val="32"/>
        </w:rPr>
      </w:pPr>
      <w:r w:rsidRPr="007E4036">
        <w:rPr>
          <w:rFonts w:ascii="Arial" w:hAnsi="Arial"/>
          <w:b/>
          <w:sz w:val="32"/>
          <w:szCs w:val="32"/>
        </w:rPr>
        <w:t>Brush Strokes Gallery, Inc.</w:t>
      </w:r>
    </w:p>
    <w:p w:rsidR="004A07D2" w:rsidRPr="007E4036" w:rsidRDefault="004A07D2" w:rsidP="004A07D2">
      <w:pPr>
        <w:jc w:val="center"/>
        <w:rPr>
          <w:rFonts w:ascii="Arial" w:hAnsi="Arial"/>
          <w:sz w:val="16"/>
          <w:szCs w:val="16"/>
        </w:rPr>
      </w:pPr>
      <w:r w:rsidRPr="007E4036">
        <w:rPr>
          <w:rFonts w:ascii="Arial" w:hAnsi="Arial"/>
          <w:sz w:val="16"/>
          <w:szCs w:val="16"/>
        </w:rPr>
        <w:t>824 CAROLINE ST. • FREDERICKSBURG, VIRGINIA • 22401 • (540) 368-0560</w:t>
      </w:r>
    </w:p>
    <w:p w:rsidR="004A07D2" w:rsidRPr="007E4036" w:rsidRDefault="004A07D2" w:rsidP="00550356">
      <w:pPr>
        <w:jc w:val="center"/>
        <w:rPr>
          <w:rFonts w:ascii="Arial" w:hAnsi="Arial"/>
          <w:b/>
        </w:rPr>
      </w:pPr>
      <w:r w:rsidRPr="007E4036">
        <w:rPr>
          <w:rFonts w:ascii="Arial" w:hAnsi="Arial"/>
          <w:b/>
        </w:rPr>
        <w:t>APPLICATION FORM FOR MEMBERSHIP</w:t>
      </w:r>
    </w:p>
    <w:p w:rsidR="004A07D2" w:rsidRPr="007E4036" w:rsidRDefault="004A07D2" w:rsidP="004A07D2">
      <w:pPr>
        <w:rPr>
          <w:rFonts w:ascii="Arial" w:hAnsi="Arial"/>
          <w:sz w:val="18"/>
          <w:szCs w:val="18"/>
        </w:rPr>
      </w:pPr>
    </w:p>
    <w:p w:rsidR="004A07D2" w:rsidRPr="007E4036" w:rsidRDefault="007E4036" w:rsidP="004A07D2">
      <w:pPr>
        <w:spacing w:line="360" w:lineRule="auto"/>
        <w:rPr>
          <w:rFonts w:ascii="Arial" w:hAnsi="Arial"/>
          <w:sz w:val="18"/>
          <w:szCs w:val="18"/>
        </w:rPr>
      </w:pPr>
      <w:r>
        <w:rPr>
          <w:rFonts w:ascii="Arial" w:hAnsi="Arial"/>
          <w:sz w:val="18"/>
          <w:szCs w:val="18"/>
        </w:rPr>
        <w:t>NAME</w:t>
      </w:r>
      <w:proofErr w:type="gramStart"/>
      <w:r>
        <w:rPr>
          <w:rFonts w:ascii="Arial" w:hAnsi="Arial"/>
          <w:sz w:val="18"/>
          <w:szCs w:val="18"/>
        </w:rPr>
        <w:t>:</w:t>
      </w:r>
      <w:r w:rsidR="004A07D2" w:rsidRPr="007E4036">
        <w:rPr>
          <w:rFonts w:ascii="Arial" w:hAnsi="Arial"/>
          <w:sz w:val="18"/>
          <w:szCs w:val="18"/>
        </w:rPr>
        <w:t>_</w:t>
      </w:r>
      <w:proofErr w:type="gramEnd"/>
      <w:r w:rsidR="004A07D2" w:rsidRPr="007E4036">
        <w:rPr>
          <w:rFonts w:ascii="Arial" w:hAnsi="Arial"/>
          <w:sz w:val="18"/>
          <w:szCs w:val="18"/>
        </w:rPr>
        <w:t>_________________________________________________________________</w:t>
      </w:r>
      <w:r w:rsidR="00971573">
        <w:rPr>
          <w:rFonts w:ascii="Arial" w:hAnsi="Arial"/>
          <w:sz w:val="18"/>
          <w:szCs w:val="18"/>
        </w:rPr>
        <w:t>_____________________________</w:t>
      </w:r>
    </w:p>
    <w:p w:rsidR="004A07D2" w:rsidRPr="007E4036" w:rsidRDefault="007E4036" w:rsidP="004A07D2">
      <w:pPr>
        <w:spacing w:line="360" w:lineRule="auto"/>
        <w:rPr>
          <w:rFonts w:ascii="Arial" w:hAnsi="Arial"/>
          <w:sz w:val="18"/>
          <w:szCs w:val="18"/>
        </w:rPr>
      </w:pPr>
      <w:r>
        <w:rPr>
          <w:rFonts w:ascii="Arial" w:hAnsi="Arial"/>
          <w:sz w:val="18"/>
          <w:szCs w:val="18"/>
        </w:rPr>
        <w:t>ADDRESS:  ______</w:t>
      </w:r>
      <w:r w:rsidR="004A07D2" w:rsidRPr="007E4036">
        <w:rPr>
          <w:rFonts w:ascii="Arial" w:hAnsi="Arial"/>
          <w:sz w:val="18"/>
          <w:szCs w:val="18"/>
        </w:rPr>
        <w:t>______________________________________________________</w:t>
      </w:r>
      <w:r w:rsidR="00971573">
        <w:rPr>
          <w:rFonts w:ascii="Arial" w:hAnsi="Arial"/>
          <w:sz w:val="18"/>
          <w:szCs w:val="18"/>
        </w:rPr>
        <w:t>_______________________________</w:t>
      </w:r>
    </w:p>
    <w:p w:rsidR="004A07D2" w:rsidRPr="007E4036" w:rsidRDefault="004A07D2" w:rsidP="004A07D2">
      <w:pPr>
        <w:spacing w:line="360" w:lineRule="auto"/>
        <w:rPr>
          <w:rFonts w:ascii="Arial" w:hAnsi="Arial"/>
          <w:sz w:val="18"/>
          <w:szCs w:val="18"/>
        </w:rPr>
      </w:pPr>
      <w:r w:rsidRPr="007E4036">
        <w:rPr>
          <w:rFonts w:ascii="Arial" w:hAnsi="Arial"/>
          <w:sz w:val="18"/>
          <w:szCs w:val="18"/>
        </w:rPr>
        <w:t>PHO</w:t>
      </w:r>
      <w:r w:rsidR="007E4036">
        <w:rPr>
          <w:rFonts w:ascii="Arial" w:hAnsi="Arial"/>
          <w:sz w:val="18"/>
          <w:szCs w:val="18"/>
        </w:rPr>
        <w:t>NE NUMBER(S): ____</w:t>
      </w:r>
      <w:r w:rsidRPr="007E4036">
        <w:rPr>
          <w:rFonts w:ascii="Arial" w:hAnsi="Arial"/>
          <w:sz w:val="18"/>
          <w:szCs w:val="18"/>
        </w:rPr>
        <w:t>_________________________________________________________________</w:t>
      </w:r>
      <w:r w:rsidR="00C26F59" w:rsidRPr="007E4036">
        <w:rPr>
          <w:rFonts w:ascii="Arial" w:hAnsi="Arial"/>
          <w:sz w:val="18"/>
          <w:szCs w:val="18"/>
        </w:rPr>
        <w:t>____</w:t>
      </w:r>
      <w:r w:rsidRPr="007E4036">
        <w:rPr>
          <w:rFonts w:ascii="Arial" w:hAnsi="Arial"/>
          <w:sz w:val="18"/>
          <w:szCs w:val="18"/>
        </w:rPr>
        <w:t>______</w:t>
      </w:r>
      <w:r w:rsidR="00C26F59" w:rsidRPr="007E4036">
        <w:rPr>
          <w:rFonts w:ascii="Arial" w:hAnsi="Arial"/>
          <w:sz w:val="18"/>
          <w:szCs w:val="18"/>
        </w:rPr>
        <w:t>_</w:t>
      </w:r>
      <w:r w:rsidRPr="007E4036">
        <w:rPr>
          <w:rFonts w:ascii="Arial" w:hAnsi="Arial"/>
          <w:sz w:val="18"/>
          <w:szCs w:val="18"/>
        </w:rPr>
        <w:t>___</w:t>
      </w:r>
    </w:p>
    <w:p w:rsidR="004A07D2" w:rsidRDefault="004A07D2" w:rsidP="004A07D2">
      <w:pPr>
        <w:spacing w:line="360" w:lineRule="auto"/>
        <w:rPr>
          <w:sz w:val="18"/>
          <w:szCs w:val="18"/>
        </w:rPr>
      </w:pPr>
      <w:r w:rsidRPr="007E4036">
        <w:rPr>
          <w:rFonts w:ascii="Arial" w:hAnsi="Arial"/>
          <w:sz w:val="18"/>
          <w:szCs w:val="18"/>
        </w:rPr>
        <w:t xml:space="preserve"> CELL PHONE NUMBER (OPTIONAL): _____________________________________________________________</w:t>
      </w:r>
      <w:r w:rsidR="00C26F59" w:rsidRPr="007E4036">
        <w:rPr>
          <w:rFonts w:ascii="Arial" w:hAnsi="Arial"/>
          <w:sz w:val="18"/>
          <w:szCs w:val="18"/>
        </w:rPr>
        <w:t>_____</w:t>
      </w:r>
      <w:r w:rsidRPr="007E4036">
        <w:rPr>
          <w:rFonts w:ascii="Arial" w:hAnsi="Arial"/>
          <w:sz w:val="18"/>
          <w:szCs w:val="18"/>
        </w:rPr>
        <w:t>___</w:t>
      </w:r>
    </w:p>
    <w:p w:rsidR="004A07D2" w:rsidRPr="004A07D2" w:rsidRDefault="006F1236" w:rsidP="004A07D2">
      <w:pPr>
        <w:spacing w:line="360" w:lineRule="auto"/>
        <w:rPr>
          <w:sz w:val="18"/>
          <w:szCs w:val="18"/>
        </w:rPr>
      </w:pPr>
      <w:r>
        <w:rPr>
          <w:sz w:val="18"/>
          <w:szCs w:val="18"/>
        </w:rPr>
        <w:pict>
          <v:shapetype id="_x0000_t202" coordsize="21600,21600" o:spt="202" path="m,l,21600r21600,l21600,xe">
            <v:stroke joinstyle="miter"/>
            <v:path gradientshapeok="t" o:connecttype="rect"/>
          </v:shapetype>
          <v:shape id="Text Box 2" o:spid="_x0000_s1026" type="#_x0000_t202" style="position:absolute;margin-left:49.5pt;margin-top:288.75pt;width:539.35pt;height:329.25pt;z-index:251659264;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gr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" o:allowincell="f" filled="f" stroked="f">
            <v:textbox style="mso-next-textbox:#Text Box 2">
              <w:txbxContent>
                <w:p w:rsidR="00F96331" w:rsidRDefault="00F96331" w:rsidP="004A07D2">
                  <w:pPr>
                    <w:widowControl w:val="0"/>
                    <w:autoSpaceDE w:val="0"/>
                    <w:autoSpaceDN w:val="0"/>
                    <w:adjustRightInd w:val="0"/>
                    <w:spacing w:after="0"/>
                  </w:pPr>
                </w:p>
                <w:tbl>
                  <w:tblPr>
                    <w:tblW w:w="0" w:type="auto"/>
                    <w:tblLayout w:type="fixed"/>
                    <w:tblLook w:val="0000" w:firstRow="0" w:lastRow="0" w:firstColumn="0" w:lastColumn="0" w:noHBand="0" w:noVBand="0"/>
                  </w:tblPr>
                  <w:tblGrid>
                    <w:gridCol w:w="4677"/>
                    <w:gridCol w:w="2152"/>
                    <w:gridCol w:w="1522"/>
                    <w:gridCol w:w="1547"/>
                    <w:gridCol w:w="20"/>
                  </w:tblGrid>
                  <w:tr w:rsidR="00F96331">
                    <w:trPr>
                      <w:trHeight w:val="620"/>
                    </w:trPr>
                    <w:tc>
                      <w:tcPr>
                        <w:tcW w:w="9918" w:type="dxa"/>
                        <w:gridSpan w:val="5"/>
                        <w:tcBorders>
                          <w:top w:val="single" w:sz="14" w:space="0" w:color="000000"/>
                          <w:left w:val="single" w:sz="20" w:space="0" w:color="000000"/>
                          <w:bottom w:val="single" w:sz="14" w:space="0" w:color="000000"/>
                          <w:right w:val="single" w:sz="16" w:space="0" w:color="000000"/>
                        </w:tcBorders>
                        <w:vAlign w:val="center"/>
                      </w:tcPr>
                      <w:p w:rsidR="00F96331" w:rsidRDefault="00F96331" w:rsidP="00C26F59">
                        <w:pPr>
                          <w:jc w:val="center"/>
                          <w:rPr>
                            <w:sz w:val="18"/>
                            <w:szCs w:val="18"/>
                          </w:rPr>
                        </w:pPr>
                        <w:r>
                          <w:rPr>
                            <w:sz w:val="18"/>
                            <w:szCs w:val="18"/>
                          </w:rPr>
                          <w:t>LIST TEN RECENT PIECES, COMPLETED LAST TWO YEARS</w:t>
                        </w:r>
                      </w:p>
                    </w:tc>
                  </w:tr>
                  <w:tr w:rsidR="00F96331">
                    <w:trPr>
                      <w:gridAfter w:val="1"/>
                      <w:wAfter w:w="20" w:type="dxa"/>
                      <w:trHeight w:val="367"/>
                    </w:trPr>
                    <w:tc>
                      <w:tcPr>
                        <w:tcW w:w="4677" w:type="dxa"/>
                        <w:tcBorders>
                          <w:top w:val="single" w:sz="14" w:space="0" w:color="000000"/>
                          <w:left w:val="single" w:sz="20" w:space="0" w:color="000000"/>
                          <w:bottom w:val="single" w:sz="14" w:space="0" w:color="000000"/>
                          <w:right w:val="single" w:sz="12" w:space="0" w:color="000000"/>
                        </w:tcBorders>
                        <w:vAlign w:val="center"/>
                      </w:tcPr>
                      <w:p w:rsidR="00F96331" w:rsidRDefault="00F96331">
                        <w:pPr>
                          <w:rPr>
                            <w:rFonts w:ascii="Arial" w:hAnsi="Arial" w:cs="Arial"/>
                            <w:sz w:val="18"/>
                            <w:szCs w:val="18"/>
                          </w:rPr>
                        </w:pPr>
                        <w:r>
                          <w:rPr>
                            <w:rFonts w:ascii="Arial" w:hAnsi="Arial" w:cs="Arial"/>
                            <w:sz w:val="18"/>
                            <w:szCs w:val="18"/>
                          </w:rPr>
                          <w:t xml:space="preserve">TITLE </w:t>
                        </w:r>
                      </w:p>
                    </w:tc>
                    <w:tc>
                      <w:tcPr>
                        <w:tcW w:w="2152" w:type="dxa"/>
                        <w:tcBorders>
                          <w:top w:val="single" w:sz="14" w:space="0" w:color="000000"/>
                          <w:left w:val="single" w:sz="12" w:space="0" w:color="000000"/>
                          <w:bottom w:val="single" w:sz="14" w:space="0" w:color="000000"/>
                          <w:right w:val="single" w:sz="10" w:space="0" w:color="000000"/>
                        </w:tcBorders>
                      </w:tcPr>
                      <w:p w:rsidR="00F96331" w:rsidRDefault="00F96331">
                        <w:pPr>
                          <w:jc w:val="center"/>
                          <w:rPr>
                            <w:sz w:val="18"/>
                            <w:szCs w:val="18"/>
                          </w:rPr>
                        </w:pPr>
                        <w:r>
                          <w:rPr>
                            <w:sz w:val="18"/>
                            <w:szCs w:val="18"/>
                          </w:rPr>
                          <w:t xml:space="preserve">MEDIUM </w:t>
                        </w:r>
                      </w:p>
                    </w:tc>
                    <w:tc>
                      <w:tcPr>
                        <w:tcW w:w="1522" w:type="dxa"/>
                        <w:tcBorders>
                          <w:top w:val="single" w:sz="14" w:space="0" w:color="000000"/>
                          <w:left w:val="single" w:sz="10" w:space="0" w:color="000000"/>
                          <w:bottom w:val="single" w:sz="14" w:space="0" w:color="000000"/>
                          <w:right w:val="single" w:sz="12" w:space="0" w:color="000000"/>
                        </w:tcBorders>
                      </w:tcPr>
                      <w:p w:rsidR="00F96331" w:rsidRDefault="00F96331">
                        <w:pPr>
                          <w:jc w:val="center"/>
                          <w:rPr>
                            <w:sz w:val="18"/>
                            <w:szCs w:val="18"/>
                          </w:rPr>
                        </w:pPr>
                        <w:r>
                          <w:rPr>
                            <w:sz w:val="18"/>
                            <w:szCs w:val="18"/>
                          </w:rPr>
                          <w:t xml:space="preserve">SIZE </w:t>
                        </w:r>
                      </w:p>
                    </w:tc>
                    <w:tc>
                      <w:tcPr>
                        <w:tcW w:w="1547" w:type="dxa"/>
                        <w:tcBorders>
                          <w:top w:val="single" w:sz="14" w:space="0" w:color="000000"/>
                          <w:left w:val="single" w:sz="12" w:space="0" w:color="000000"/>
                          <w:bottom w:val="single" w:sz="14" w:space="0" w:color="000000"/>
                          <w:right w:val="single" w:sz="16" w:space="0" w:color="000000"/>
                        </w:tcBorders>
                      </w:tcPr>
                      <w:p w:rsidR="00F96331" w:rsidRDefault="00F96331">
                        <w:pPr>
                          <w:jc w:val="center"/>
                          <w:rPr>
                            <w:sz w:val="18"/>
                            <w:szCs w:val="18"/>
                          </w:rPr>
                        </w:pPr>
                        <w:r>
                          <w:rPr>
                            <w:sz w:val="18"/>
                            <w:szCs w:val="18"/>
                          </w:rPr>
                          <w:t xml:space="preserve">PRICE </w:t>
                        </w:r>
                      </w:p>
                    </w:tc>
                  </w:tr>
                  <w:tr w:rsidR="00F96331">
                    <w:trPr>
                      <w:gridAfter w:val="1"/>
                      <w:wAfter w:w="20" w:type="dxa"/>
                      <w:trHeight w:val="370"/>
                    </w:trPr>
                    <w:tc>
                      <w:tcPr>
                        <w:tcW w:w="4677" w:type="dxa"/>
                        <w:tcBorders>
                          <w:top w:val="single" w:sz="14" w:space="0" w:color="000000"/>
                          <w:left w:val="single" w:sz="20" w:space="0" w:color="000000"/>
                          <w:bottom w:val="single" w:sz="10" w:space="0" w:color="000000"/>
                          <w:right w:val="single" w:sz="12" w:space="0" w:color="000000"/>
                        </w:tcBorders>
                      </w:tcPr>
                      <w:p w:rsidR="00F96331" w:rsidRDefault="00F96331">
                        <w:pPr>
                          <w:rPr>
                            <w:sz w:val="21"/>
                            <w:szCs w:val="21"/>
                          </w:rPr>
                        </w:pPr>
                        <w:r>
                          <w:rPr>
                            <w:sz w:val="21"/>
                            <w:szCs w:val="21"/>
                          </w:rPr>
                          <w:t xml:space="preserve">1. </w:t>
                        </w:r>
                      </w:p>
                    </w:tc>
                    <w:tc>
                      <w:tcPr>
                        <w:tcW w:w="2152" w:type="dxa"/>
                        <w:tcBorders>
                          <w:top w:val="single" w:sz="14" w:space="0" w:color="000000"/>
                          <w:left w:val="single" w:sz="12" w:space="0" w:color="000000"/>
                          <w:bottom w:val="single" w:sz="10" w:space="0" w:color="000000"/>
                          <w:right w:val="single" w:sz="10" w:space="0" w:color="000000"/>
                        </w:tcBorders>
                      </w:tcPr>
                      <w:p w:rsidR="00F96331" w:rsidRDefault="00F96331">
                        <w:pPr>
                          <w:jc w:val="center"/>
                        </w:pPr>
                      </w:p>
                    </w:tc>
                    <w:tc>
                      <w:tcPr>
                        <w:tcW w:w="1522" w:type="dxa"/>
                        <w:tcBorders>
                          <w:top w:val="single" w:sz="14" w:space="0" w:color="000000"/>
                          <w:left w:val="single" w:sz="10" w:space="0" w:color="000000"/>
                          <w:bottom w:val="single" w:sz="10" w:space="0" w:color="000000"/>
                          <w:right w:val="single" w:sz="12" w:space="0" w:color="000000"/>
                        </w:tcBorders>
                      </w:tcPr>
                      <w:p w:rsidR="00F96331" w:rsidRDefault="00F96331">
                        <w:pPr>
                          <w:jc w:val="center"/>
                        </w:pPr>
                      </w:p>
                    </w:tc>
                    <w:tc>
                      <w:tcPr>
                        <w:tcW w:w="1547" w:type="dxa"/>
                        <w:tcBorders>
                          <w:top w:val="single" w:sz="14" w:space="0" w:color="000000"/>
                          <w:left w:val="single" w:sz="12" w:space="0" w:color="000000"/>
                          <w:bottom w:val="single" w:sz="10" w:space="0" w:color="000000"/>
                          <w:right w:val="single" w:sz="16" w:space="0" w:color="000000"/>
                        </w:tcBorders>
                      </w:tcPr>
                      <w:p w:rsidR="00F96331" w:rsidRDefault="00F96331">
                        <w:pPr>
                          <w:jc w:val="center"/>
                        </w:pPr>
                      </w:p>
                    </w:tc>
                  </w:tr>
                  <w:tr w:rsidR="00F96331">
                    <w:trPr>
                      <w:gridAfter w:val="1"/>
                      <w:wAfter w:w="20" w:type="dxa"/>
                      <w:trHeight w:val="367"/>
                    </w:trPr>
                    <w:tc>
                      <w:tcPr>
                        <w:tcW w:w="4677" w:type="dxa"/>
                        <w:tcBorders>
                          <w:top w:val="single" w:sz="10" w:space="0" w:color="000000"/>
                          <w:left w:val="single" w:sz="20" w:space="0" w:color="000000"/>
                          <w:bottom w:val="single" w:sz="10" w:space="0" w:color="000000"/>
                          <w:right w:val="single" w:sz="12" w:space="0" w:color="000000"/>
                        </w:tcBorders>
                      </w:tcPr>
                      <w:p w:rsidR="00F96331" w:rsidRDefault="00F96331">
                        <w:pPr>
                          <w:rPr>
                            <w:sz w:val="23"/>
                            <w:szCs w:val="23"/>
                          </w:rPr>
                        </w:pPr>
                        <w:r>
                          <w:rPr>
                            <w:sz w:val="23"/>
                            <w:szCs w:val="23"/>
                          </w:rPr>
                          <w:t xml:space="preserve">2. </w:t>
                        </w:r>
                      </w:p>
                    </w:tc>
                    <w:tc>
                      <w:tcPr>
                        <w:tcW w:w="2152" w:type="dxa"/>
                        <w:tcBorders>
                          <w:top w:val="single" w:sz="10" w:space="0" w:color="000000"/>
                          <w:left w:val="single" w:sz="12" w:space="0" w:color="000000"/>
                          <w:bottom w:val="single" w:sz="10" w:space="0" w:color="000000"/>
                          <w:right w:val="single" w:sz="10" w:space="0" w:color="000000"/>
                        </w:tcBorders>
                      </w:tcPr>
                      <w:p w:rsidR="00F96331" w:rsidRDefault="00F96331">
                        <w:pPr>
                          <w:jc w:val="center"/>
                        </w:pPr>
                      </w:p>
                    </w:tc>
                    <w:tc>
                      <w:tcPr>
                        <w:tcW w:w="1522" w:type="dxa"/>
                        <w:tcBorders>
                          <w:top w:val="single" w:sz="10" w:space="0" w:color="000000"/>
                          <w:left w:val="single" w:sz="10" w:space="0" w:color="000000"/>
                          <w:bottom w:val="single" w:sz="10" w:space="0" w:color="000000"/>
                          <w:right w:val="single" w:sz="12" w:space="0" w:color="000000"/>
                        </w:tcBorders>
                      </w:tcPr>
                      <w:p w:rsidR="00F96331" w:rsidRDefault="00F96331">
                        <w:pPr>
                          <w:jc w:val="center"/>
                        </w:pPr>
                      </w:p>
                    </w:tc>
                    <w:tc>
                      <w:tcPr>
                        <w:tcW w:w="1547" w:type="dxa"/>
                        <w:tcBorders>
                          <w:top w:val="single" w:sz="10" w:space="0" w:color="000000"/>
                          <w:left w:val="single" w:sz="12" w:space="0" w:color="000000"/>
                          <w:bottom w:val="single" w:sz="10" w:space="0" w:color="000000"/>
                          <w:right w:val="single" w:sz="16" w:space="0" w:color="000000"/>
                        </w:tcBorders>
                      </w:tcPr>
                      <w:p w:rsidR="00F96331" w:rsidRDefault="00F96331">
                        <w:pPr>
                          <w:jc w:val="center"/>
                        </w:pPr>
                      </w:p>
                    </w:tc>
                  </w:tr>
                  <w:tr w:rsidR="00F96331">
                    <w:trPr>
                      <w:gridAfter w:val="1"/>
                      <w:wAfter w:w="20" w:type="dxa"/>
                      <w:trHeight w:val="365"/>
                    </w:trPr>
                    <w:tc>
                      <w:tcPr>
                        <w:tcW w:w="4677" w:type="dxa"/>
                        <w:tcBorders>
                          <w:top w:val="single" w:sz="10" w:space="0" w:color="000000"/>
                          <w:left w:val="single" w:sz="20" w:space="0" w:color="000000"/>
                          <w:bottom w:val="single" w:sz="10" w:space="0" w:color="000000"/>
                          <w:right w:val="single" w:sz="12" w:space="0" w:color="000000"/>
                        </w:tcBorders>
                      </w:tcPr>
                      <w:p w:rsidR="00F96331" w:rsidRDefault="00F96331">
                        <w:pPr>
                          <w:rPr>
                            <w:sz w:val="23"/>
                            <w:szCs w:val="23"/>
                          </w:rPr>
                        </w:pPr>
                        <w:r>
                          <w:rPr>
                            <w:sz w:val="23"/>
                            <w:szCs w:val="23"/>
                          </w:rPr>
                          <w:t xml:space="preserve">3. </w:t>
                        </w:r>
                      </w:p>
                    </w:tc>
                    <w:tc>
                      <w:tcPr>
                        <w:tcW w:w="2152" w:type="dxa"/>
                        <w:tcBorders>
                          <w:top w:val="single" w:sz="10" w:space="0" w:color="000000"/>
                          <w:left w:val="single" w:sz="12" w:space="0" w:color="000000"/>
                          <w:bottom w:val="single" w:sz="10" w:space="0" w:color="000000"/>
                          <w:right w:val="single" w:sz="10" w:space="0" w:color="000000"/>
                        </w:tcBorders>
                      </w:tcPr>
                      <w:p w:rsidR="00F96331" w:rsidRDefault="00F96331">
                        <w:pPr>
                          <w:jc w:val="center"/>
                        </w:pPr>
                      </w:p>
                    </w:tc>
                    <w:tc>
                      <w:tcPr>
                        <w:tcW w:w="1522" w:type="dxa"/>
                        <w:tcBorders>
                          <w:top w:val="single" w:sz="10" w:space="0" w:color="000000"/>
                          <w:left w:val="single" w:sz="10" w:space="0" w:color="000000"/>
                          <w:bottom w:val="single" w:sz="10" w:space="0" w:color="000000"/>
                          <w:right w:val="single" w:sz="12" w:space="0" w:color="000000"/>
                        </w:tcBorders>
                      </w:tcPr>
                      <w:p w:rsidR="00F96331" w:rsidRDefault="00F96331">
                        <w:pPr>
                          <w:jc w:val="center"/>
                        </w:pPr>
                      </w:p>
                    </w:tc>
                    <w:tc>
                      <w:tcPr>
                        <w:tcW w:w="1547" w:type="dxa"/>
                        <w:tcBorders>
                          <w:top w:val="single" w:sz="10" w:space="0" w:color="000000"/>
                          <w:left w:val="single" w:sz="12" w:space="0" w:color="000000"/>
                          <w:bottom w:val="single" w:sz="10" w:space="0" w:color="000000"/>
                          <w:right w:val="single" w:sz="16" w:space="0" w:color="000000"/>
                        </w:tcBorders>
                      </w:tcPr>
                      <w:p w:rsidR="00F96331" w:rsidRDefault="00F96331">
                        <w:pPr>
                          <w:jc w:val="center"/>
                        </w:pPr>
                      </w:p>
                    </w:tc>
                  </w:tr>
                  <w:tr w:rsidR="00F96331">
                    <w:trPr>
                      <w:gridAfter w:val="1"/>
                      <w:wAfter w:w="20" w:type="dxa"/>
                      <w:trHeight w:val="370"/>
                    </w:trPr>
                    <w:tc>
                      <w:tcPr>
                        <w:tcW w:w="4677" w:type="dxa"/>
                        <w:tcBorders>
                          <w:top w:val="single" w:sz="10" w:space="0" w:color="000000"/>
                          <w:left w:val="single" w:sz="20" w:space="0" w:color="000000"/>
                          <w:bottom w:val="single" w:sz="12" w:space="0" w:color="000000"/>
                          <w:right w:val="single" w:sz="12" w:space="0" w:color="000000"/>
                        </w:tcBorders>
                      </w:tcPr>
                      <w:p w:rsidR="00F96331" w:rsidRDefault="00F96331">
                        <w:pPr>
                          <w:rPr>
                            <w:sz w:val="23"/>
                            <w:szCs w:val="23"/>
                          </w:rPr>
                        </w:pPr>
                        <w:r>
                          <w:rPr>
                            <w:sz w:val="23"/>
                            <w:szCs w:val="23"/>
                          </w:rPr>
                          <w:t xml:space="preserve">4. </w:t>
                        </w:r>
                      </w:p>
                    </w:tc>
                    <w:tc>
                      <w:tcPr>
                        <w:tcW w:w="2152" w:type="dxa"/>
                        <w:tcBorders>
                          <w:top w:val="single" w:sz="10" w:space="0" w:color="000000"/>
                          <w:left w:val="single" w:sz="12" w:space="0" w:color="000000"/>
                          <w:bottom w:val="single" w:sz="12" w:space="0" w:color="000000"/>
                          <w:right w:val="single" w:sz="10" w:space="0" w:color="000000"/>
                        </w:tcBorders>
                      </w:tcPr>
                      <w:p w:rsidR="00F96331" w:rsidRDefault="00F96331">
                        <w:pPr>
                          <w:jc w:val="center"/>
                        </w:pPr>
                      </w:p>
                    </w:tc>
                    <w:tc>
                      <w:tcPr>
                        <w:tcW w:w="1522" w:type="dxa"/>
                        <w:tcBorders>
                          <w:top w:val="single" w:sz="10" w:space="0" w:color="000000"/>
                          <w:left w:val="single" w:sz="10" w:space="0" w:color="000000"/>
                          <w:bottom w:val="single" w:sz="12" w:space="0" w:color="000000"/>
                          <w:right w:val="single" w:sz="12" w:space="0" w:color="000000"/>
                        </w:tcBorders>
                      </w:tcPr>
                      <w:p w:rsidR="00F96331" w:rsidRDefault="00F96331">
                        <w:pPr>
                          <w:jc w:val="center"/>
                        </w:pPr>
                      </w:p>
                    </w:tc>
                    <w:tc>
                      <w:tcPr>
                        <w:tcW w:w="1547" w:type="dxa"/>
                        <w:tcBorders>
                          <w:top w:val="single" w:sz="10" w:space="0" w:color="000000"/>
                          <w:left w:val="single" w:sz="12" w:space="0" w:color="000000"/>
                          <w:bottom w:val="single" w:sz="12" w:space="0" w:color="000000"/>
                          <w:right w:val="single" w:sz="16" w:space="0" w:color="000000"/>
                        </w:tcBorders>
                      </w:tcPr>
                      <w:p w:rsidR="00F96331" w:rsidRDefault="00F96331">
                        <w:pPr>
                          <w:jc w:val="center"/>
                        </w:pPr>
                      </w:p>
                    </w:tc>
                  </w:tr>
                  <w:tr w:rsidR="00F96331">
                    <w:trPr>
                      <w:gridAfter w:val="1"/>
                      <w:wAfter w:w="20" w:type="dxa"/>
                      <w:trHeight w:val="360"/>
                    </w:trPr>
                    <w:tc>
                      <w:tcPr>
                        <w:tcW w:w="4677" w:type="dxa"/>
                        <w:tcBorders>
                          <w:top w:val="single" w:sz="12" w:space="0" w:color="000000"/>
                          <w:left w:val="single" w:sz="20" w:space="0" w:color="000000"/>
                          <w:bottom w:val="single" w:sz="12" w:space="0" w:color="000000"/>
                          <w:right w:val="single" w:sz="12" w:space="0" w:color="000000"/>
                        </w:tcBorders>
                      </w:tcPr>
                      <w:p w:rsidR="00F96331" w:rsidRDefault="00F96331">
                        <w:pPr>
                          <w:rPr>
                            <w:sz w:val="23"/>
                            <w:szCs w:val="23"/>
                          </w:rPr>
                        </w:pPr>
                        <w:r>
                          <w:rPr>
                            <w:sz w:val="23"/>
                            <w:szCs w:val="23"/>
                          </w:rPr>
                          <w:t xml:space="preserve">5. </w:t>
                        </w:r>
                      </w:p>
                    </w:tc>
                    <w:tc>
                      <w:tcPr>
                        <w:tcW w:w="2152" w:type="dxa"/>
                        <w:tcBorders>
                          <w:top w:val="single" w:sz="12" w:space="0" w:color="000000"/>
                          <w:left w:val="single" w:sz="12" w:space="0" w:color="000000"/>
                          <w:bottom w:val="single" w:sz="12" w:space="0" w:color="000000"/>
                          <w:right w:val="single" w:sz="10" w:space="0" w:color="000000"/>
                        </w:tcBorders>
                      </w:tcPr>
                      <w:p w:rsidR="00F96331" w:rsidRDefault="00F96331">
                        <w:pPr>
                          <w:jc w:val="center"/>
                        </w:pPr>
                      </w:p>
                    </w:tc>
                    <w:tc>
                      <w:tcPr>
                        <w:tcW w:w="1522" w:type="dxa"/>
                        <w:tcBorders>
                          <w:top w:val="single" w:sz="12" w:space="0" w:color="000000"/>
                          <w:left w:val="single" w:sz="10" w:space="0" w:color="000000"/>
                          <w:bottom w:val="single" w:sz="12" w:space="0" w:color="000000"/>
                          <w:right w:val="single" w:sz="12" w:space="0" w:color="000000"/>
                        </w:tcBorders>
                      </w:tcPr>
                      <w:p w:rsidR="00F96331" w:rsidRDefault="00F96331">
                        <w:pPr>
                          <w:jc w:val="center"/>
                        </w:pPr>
                      </w:p>
                    </w:tc>
                    <w:tc>
                      <w:tcPr>
                        <w:tcW w:w="1547" w:type="dxa"/>
                        <w:tcBorders>
                          <w:top w:val="single" w:sz="12" w:space="0" w:color="000000"/>
                          <w:left w:val="single" w:sz="12" w:space="0" w:color="000000"/>
                          <w:bottom w:val="single" w:sz="12" w:space="0" w:color="000000"/>
                          <w:right w:val="single" w:sz="16" w:space="0" w:color="000000"/>
                        </w:tcBorders>
                      </w:tcPr>
                      <w:p w:rsidR="00F96331" w:rsidRDefault="00F96331">
                        <w:pPr>
                          <w:jc w:val="center"/>
                        </w:pPr>
                      </w:p>
                    </w:tc>
                  </w:tr>
                  <w:tr w:rsidR="00F96331">
                    <w:trPr>
                      <w:gridAfter w:val="1"/>
                      <w:wAfter w:w="20" w:type="dxa"/>
                      <w:trHeight w:val="365"/>
                    </w:trPr>
                    <w:tc>
                      <w:tcPr>
                        <w:tcW w:w="4677" w:type="dxa"/>
                        <w:tcBorders>
                          <w:top w:val="single" w:sz="12" w:space="0" w:color="000000"/>
                          <w:left w:val="single" w:sz="20" w:space="0" w:color="000000"/>
                          <w:bottom w:val="single" w:sz="10" w:space="0" w:color="000000"/>
                          <w:right w:val="single" w:sz="12" w:space="0" w:color="000000"/>
                        </w:tcBorders>
                      </w:tcPr>
                      <w:p w:rsidR="00F96331" w:rsidRDefault="00F96331">
                        <w:pPr>
                          <w:rPr>
                            <w:sz w:val="23"/>
                            <w:szCs w:val="23"/>
                          </w:rPr>
                        </w:pPr>
                        <w:r>
                          <w:rPr>
                            <w:sz w:val="23"/>
                            <w:szCs w:val="23"/>
                          </w:rPr>
                          <w:t xml:space="preserve">6. </w:t>
                        </w:r>
                      </w:p>
                    </w:tc>
                    <w:tc>
                      <w:tcPr>
                        <w:tcW w:w="2152" w:type="dxa"/>
                        <w:tcBorders>
                          <w:top w:val="single" w:sz="12" w:space="0" w:color="000000"/>
                          <w:left w:val="single" w:sz="12" w:space="0" w:color="000000"/>
                          <w:bottom w:val="single" w:sz="10" w:space="0" w:color="000000"/>
                          <w:right w:val="single" w:sz="10" w:space="0" w:color="000000"/>
                        </w:tcBorders>
                      </w:tcPr>
                      <w:p w:rsidR="00F96331" w:rsidRDefault="00F96331">
                        <w:pPr>
                          <w:jc w:val="center"/>
                        </w:pPr>
                      </w:p>
                    </w:tc>
                    <w:tc>
                      <w:tcPr>
                        <w:tcW w:w="1522" w:type="dxa"/>
                        <w:tcBorders>
                          <w:top w:val="single" w:sz="12" w:space="0" w:color="000000"/>
                          <w:left w:val="single" w:sz="10" w:space="0" w:color="000000"/>
                          <w:bottom w:val="single" w:sz="10" w:space="0" w:color="000000"/>
                          <w:right w:val="single" w:sz="12" w:space="0" w:color="000000"/>
                        </w:tcBorders>
                      </w:tcPr>
                      <w:p w:rsidR="00F96331" w:rsidRDefault="00F96331">
                        <w:pPr>
                          <w:jc w:val="center"/>
                        </w:pPr>
                      </w:p>
                    </w:tc>
                    <w:tc>
                      <w:tcPr>
                        <w:tcW w:w="1547" w:type="dxa"/>
                        <w:tcBorders>
                          <w:top w:val="single" w:sz="12" w:space="0" w:color="000000"/>
                          <w:left w:val="single" w:sz="12" w:space="0" w:color="000000"/>
                          <w:bottom w:val="single" w:sz="10" w:space="0" w:color="000000"/>
                          <w:right w:val="single" w:sz="16" w:space="0" w:color="000000"/>
                        </w:tcBorders>
                      </w:tcPr>
                      <w:p w:rsidR="00F96331" w:rsidRDefault="00F96331">
                        <w:pPr>
                          <w:jc w:val="center"/>
                        </w:pPr>
                      </w:p>
                    </w:tc>
                  </w:tr>
                  <w:tr w:rsidR="00F96331">
                    <w:trPr>
                      <w:gridAfter w:val="1"/>
                      <w:wAfter w:w="20" w:type="dxa"/>
                      <w:trHeight w:val="365"/>
                    </w:trPr>
                    <w:tc>
                      <w:tcPr>
                        <w:tcW w:w="4677" w:type="dxa"/>
                        <w:tcBorders>
                          <w:top w:val="single" w:sz="10" w:space="0" w:color="000000"/>
                          <w:left w:val="single" w:sz="20" w:space="0" w:color="000000"/>
                          <w:bottom w:val="single" w:sz="10" w:space="0" w:color="000000"/>
                          <w:right w:val="single" w:sz="12" w:space="0" w:color="000000"/>
                        </w:tcBorders>
                      </w:tcPr>
                      <w:p w:rsidR="00F96331" w:rsidRDefault="00F96331">
                        <w:pPr>
                          <w:rPr>
                            <w:sz w:val="23"/>
                            <w:szCs w:val="23"/>
                          </w:rPr>
                        </w:pPr>
                        <w:r>
                          <w:rPr>
                            <w:sz w:val="23"/>
                            <w:szCs w:val="23"/>
                          </w:rPr>
                          <w:t xml:space="preserve">7. </w:t>
                        </w:r>
                      </w:p>
                    </w:tc>
                    <w:tc>
                      <w:tcPr>
                        <w:tcW w:w="2152" w:type="dxa"/>
                        <w:tcBorders>
                          <w:top w:val="single" w:sz="10" w:space="0" w:color="000000"/>
                          <w:left w:val="single" w:sz="12" w:space="0" w:color="000000"/>
                          <w:bottom w:val="single" w:sz="10" w:space="0" w:color="000000"/>
                          <w:right w:val="single" w:sz="10" w:space="0" w:color="000000"/>
                        </w:tcBorders>
                      </w:tcPr>
                      <w:p w:rsidR="00F96331" w:rsidRDefault="00F96331">
                        <w:pPr>
                          <w:jc w:val="center"/>
                        </w:pPr>
                      </w:p>
                    </w:tc>
                    <w:tc>
                      <w:tcPr>
                        <w:tcW w:w="1522" w:type="dxa"/>
                        <w:tcBorders>
                          <w:top w:val="single" w:sz="10" w:space="0" w:color="000000"/>
                          <w:left w:val="single" w:sz="10" w:space="0" w:color="000000"/>
                          <w:bottom w:val="single" w:sz="10" w:space="0" w:color="000000"/>
                          <w:right w:val="single" w:sz="12" w:space="0" w:color="000000"/>
                        </w:tcBorders>
                      </w:tcPr>
                      <w:p w:rsidR="00F96331" w:rsidRDefault="00F96331">
                        <w:pPr>
                          <w:jc w:val="center"/>
                        </w:pPr>
                      </w:p>
                    </w:tc>
                    <w:tc>
                      <w:tcPr>
                        <w:tcW w:w="1547" w:type="dxa"/>
                        <w:tcBorders>
                          <w:top w:val="single" w:sz="10" w:space="0" w:color="000000"/>
                          <w:left w:val="single" w:sz="12" w:space="0" w:color="000000"/>
                          <w:bottom w:val="single" w:sz="10" w:space="0" w:color="000000"/>
                          <w:right w:val="single" w:sz="16" w:space="0" w:color="000000"/>
                        </w:tcBorders>
                      </w:tcPr>
                      <w:p w:rsidR="00F96331" w:rsidRDefault="00F96331">
                        <w:pPr>
                          <w:jc w:val="center"/>
                        </w:pPr>
                      </w:p>
                    </w:tc>
                  </w:tr>
                  <w:tr w:rsidR="00F96331">
                    <w:trPr>
                      <w:gridAfter w:val="1"/>
                      <w:wAfter w:w="20" w:type="dxa"/>
                      <w:trHeight w:val="367"/>
                    </w:trPr>
                    <w:tc>
                      <w:tcPr>
                        <w:tcW w:w="4677" w:type="dxa"/>
                        <w:tcBorders>
                          <w:top w:val="single" w:sz="10" w:space="0" w:color="000000"/>
                          <w:left w:val="single" w:sz="20" w:space="0" w:color="000000"/>
                          <w:bottom w:val="single" w:sz="10" w:space="0" w:color="000000"/>
                          <w:right w:val="single" w:sz="12" w:space="0" w:color="000000"/>
                        </w:tcBorders>
                      </w:tcPr>
                      <w:p w:rsidR="00F96331" w:rsidRDefault="00F96331">
                        <w:pPr>
                          <w:rPr>
                            <w:sz w:val="23"/>
                            <w:szCs w:val="23"/>
                          </w:rPr>
                        </w:pPr>
                        <w:r>
                          <w:rPr>
                            <w:sz w:val="23"/>
                            <w:szCs w:val="23"/>
                          </w:rPr>
                          <w:t xml:space="preserve">8. </w:t>
                        </w:r>
                      </w:p>
                    </w:tc>
                    <w:tc>
                      <w:tcPr>
                        <w:tcW w:w="2152" w:type="dxa"/>
                        <w:tcBorders>
                          <w:top w:val="single" w:sz="10" w:space="0" w:color="000000"/>
                          <w:left w:val="single" w:sz="12" w:space="0" w:color="000000"/>
                          <w:bottom w:val="single" w:sz="10" w:space="0" w:color="000000"/>
                          <w:right w:val="single" w:sz="10" w:space="0" w:color="000000"/>
                        </w:tcBorders>
                      </w:tcPr>
                      <w:p w:rsidR="00F96331" w:rsidRDefault="00F96331">
                        <w:pPr>
                          <w:jc w:val="center"/>
                        </w:pPr>
                      </w:p>
                    </w:tc>
                    <w:tc>
                      <w:tcPr>
                        <w:tcW w:w="1522" w:type="dxa"/>
                        <w:tcBorders>
                          <w:top w:val="single" w:sz="10" w:space="0" w:color="000000"/>
                          <w:left w:val="single" w:sz="10" w:space="0" w:color="000000"/>
                          <w:bottom w:val="single" w:sz="10" w:space="0" w:color="000000"/>
                          <w:right w:val="single" w:sz="12" w:space="0" w:color="000000"/>
                        </w:tcBorders>
                      </w:tcPr>
                      <w:p w:rsidR="00F96331" w:rsidRDefault="00F96331">
                        <w:pPr>
                          <w:jc w:val="center"/>
                        </w:pPr>
                      </w:p>
                    </w:tc>
                    <w:tc>
                      <w:tcPr>
                        <w:tcW w:w="1547" w:type="dxa"/>
                        <w:tcBorders>
                          <w:top w:val="single" w:sz="10" w:space="0" w:color="000000"/>
                          <w:left w:val="single" w:sz="12" w:space="0" w:color="000000"/>
                          <w:bottom w:val="single" w:sz="10" w:space="0" w:color="000000"/>
                          <w:right w:val="single" w:sz="16" w:space="0" w:color="000000"/>
                        </w:tcBorders>
                      </w:tcPr>
                      <w:p w:rsidR="00F96331" w:rsidRDefault="00F96331">
                        <w:pPr>
                          <w:jc w:val="center"/>
                        </w:pPr>
                      </w:p>
                    </w:tc>
                  </w:tr>
                  <w:tr w:rsidR="00F96331">
                    <w:trPr>
                      <w:gridAfter w:val="1"/>
                      <w:wAfter w:w="20" w:type="dxa"/>
                      <w:trHeight w:val="365"/>
                    </w:trPr>
                    <w:tc>
                      <w:tcPr>
                        <w:tcW w:w="4677" w:type="dxa"/>
                        <w:tcBorders>
                          <w:top w:val="single" w:sz="10" w:space="0" w:color="000000"/>
                          <w:left w:val="single" w:sz="20" w:space="0" w:color="000000"/>
                          <w:bottom w:val="single" w:sz="10" w:space="0" w:color="000000"/>
                          <w:right w:val="single" w:sz="12" w:space="0" w:color="000000"/>
                        </w:tcBorders>
                      </w:tcPr>
                      <w:p w:rsidR="00F96331" w:rsidRDefault="00F96331">
                        <w:pPr>
                          <w:rPr>
                            <w:sz w:val="23"/>
                            <w:szCs w:val="23"/>
                          </w:rPr>
                        </w:pPr>
                        <w:r>
                          <w:rPr>
                            <w:sz w:val="23"/>
                            <w:szCs w:val="23"/>
                          </w:rPr>
                          <w:t xml:space="preserve">9. </w:t>
                        </w:r>
                      </w:p>
                    </w:tc>
                    <w:tc>
                      <w:tcPr>
                        <w:tcW w:w="2152" w:type="dxa"/>
                        <w:tcBorders>
                          <w:top w:val="single" w:sz="10" w:space="0" w:color="000000"/>
                          <w:left w:val="single" w:sz="12" w:space="0" w:color="000000"/>
                          <w:bottom w:val="single" w:sz="10" w:space="0" w:color="000000"/>
                          <w:right w:val="single" w:sz="10" w:space="0" w:color="000000"/>
                        </w:tcBorders>
                      </w:tcPr>
                      <w:p w:rsidR="00F96331" w:rsidRDefault="00F96331">
                        <w:pPr>
                          <w:jc w:val="center"/>
                        </w:pPr>
                      </w:p>
                    </w:tc>
                    <w:tc>
                      <w:tcPr>
                        <w:tcW w:w="1522" w:type="dxa"/>
                        <w:tcBorders>
                          <w:top w:val="single" w:sz="10" w:space="0" w:color="000000"/>
                          <w:left w:val="single" w:sz="10" w:space="0" w:color="000000"/>
                          <w:bottom w:val="single" w:sz="10" w:space="0" w:color="000000"/>
                          <w:right w:val="single" w:sz="12" w:space="0" w:color="000000"/>
                        </w:tcBorders>
                      </w:tcPr>
                      <w:p w:rsidR="00F96331" w:rsidRDefault="00F96331">
                        <w:pPr>
                          <w:jc w:val="center"/>
                        </w:pPr>
                      </w:p>
                    </w:tc>
                    <w:tc>
                      <w:tcPr>
                        <w:tcW w:w="1547" w:type="dxa"/>
                        <w:tcBorders>
                          <w:top w:val="single" w:sz="10" w:space="0" w:color="000000"/>
                          <w:left w:val="single" w:sz="12" w:space="0" w:color="000000"/>
                          <w:bottom w:val="single" w:sz="10" w:space="0" w:color="000000"/>
                          <w:right w:val="single" w:sz="16" w:space="0" w:color="000000"/>
                        </w:tcBorders>
                      </w:tcPr>
                      <w:p w:rsidR="00F96331" w:rsidRDefault="00F96331">
                        <w:pPr>
                          <w:jc w:val="center"/>
                        </w:pPr>
                      </w:p>
                    </w:tc>
                  </w:tr>
                  <w:tr w:rsidR="00F96331">
                    <w:trPr>
                      <w:gridAfter w:val="1"/>
                      <w:wAfter w:w="20" w:type="dxa"/>
                      <w:trHeight w:val="365"/>
                    </w:trPr>
                    <w:tc>
                      <w:tcPr>
                        <w:tcW w:w="4677" w:type="dxa"/>
                        <w:tcBorders>
                          <w:top w:val="single" w:sz="10" w:space="0" w:color="000000"/>
                          <w:left w:val="single" w:sz="20" w:space="0" w:color="000000"/>
                          <w:bottom w:val="single" w:sz="14" w:space="0" w:color="000000"/>
                          <w:right w:val="single" w:sz="12" w:space="0" w:color="000000"/>
                        </w:tcBorders>
                      </w:tcPr>
                      <w:p w:rsidR="00F96331" w:rsidRDefault="00F96331">
                        <w:pPr>
                          <w:rPr>
                            <w:sz w:val="19"/>
                            <w:szCs w:val="19"/>
                          </w:rPr>
                        </w:pPr>
                        <w:r>
                          <w:rPr>
                            <w:sz w:val="19"/>
                            <w:szCs w:val="19"/>
                          </w:rPr>
                          <w:t xml:space="preserve">10. </w:t>
                        </w:r>
                      </w:p>
                    </w:tc>
                    <w:tc>
                      <w:tcPr>
                        <w:tcW w:w="2152" w:type="dxa"/>
                        <w:tcBorders>
                          <w:top w:val="single" w:sz="10" w:space="0" w:color="000000"/>
                          <w:left w:val="single" w:sz="12" w:space="0" w:color="000000"/>
                          <w:bottom w:val="single" w:sz="14" w:space="0" w:color="000000"/>
                          <w:right w:val="single" w:sz="10" w:space="0" w:color="000000"/>
                        </w:tcBorders>
                      </w:tcPr>
                      <w:p w:rsidR="00F96331" w:rsidRDefault="00F96331">
                        <w:pPr>
                          <w:jc w:val="center"/>
                        </w:pPr>
                      </w:p>
                    </w:tc>
                    <w:tc>
                      <w:tcPr>
                        <w:tcW w:w="1522" w:type="dxa"/>
                        <w:tcBorders>
                          <w:top w:val="single" w:sz="10" w:space="0" w:color="000000"/>
                          <w:left w:val="single" w:sz="10" w:space="0" w:color="000000"/>
                          <w:bottom w:val="single" w:sz="14" w:space="0" w:color="000000"/>
                          <w:right w:val="single" w:sz="12" w:space="0" w:color="000000"/>
                        </w:tcBorders>
                      </w:tcPr>
                      <w:p w:rsidR="00F96331" w:rsidRDefault="00F96331">
                        <w:pPr>
                          <w:jc w:val="center"/>
                        </w:pPr>
                      </w:p>
                    </w:tc>
                    <w:tc>
                      <w:tcPr>
                        <w:tcW w:w="1547" w:type="dxa"/>
                        <w:tcBorders>
                          <w:top w:val="single" w:sz="10" w:space="0" w:color="000000"/>
                          <w:left w:val="single" w:sz="12" w:space="0" w:color="000000"/>
                          <w:bottom w:val="single" w:sz="14" w:space="0" w:color="000000"/>
                          <w:right w:val="single" w:sz="16" w:space="0" w:color="000000"/>
                        </w:tcBorders>
                      </w:tcPr>
                      <w:p w:rsidR="00F96331" w:rsidRDefault="00F96331">
                        <w:pPr>
                          <w:jc w:val="center"/>
                        </w:pPr>
                      </w:p>
                    </w:tc>
                  </w:tr>
                </w:tbl>
                <w:p w:rsidR="00F96331" w:rsidRDefault="00F96331" w:rsidP="004A07D2"/>
              </w:txbxContent>
            </v:textbox>
            <w10:wrap type="through" anchorx="page" anchory="page"/>
          </v:shape>
        </w:pict>
      </w:r>
      <w:r w:rsidR="004A07D2" w:rsidRPr="004A07D2">
        <w:rPr>
          <w:sz w:val="18"/>
          <w:szCs w:val="18"/>
        </w:rPr>
        <w:t xml:space="preserve"> E-MAIL ADDRESS: __________________________________________________________________________________</w:t>
      </w:r>
      <w:r w:rsidR="00C26F59">
        <w:rPr>
          <w:sz w:val="18"/>
          <w:szCs w:val="18"/>
        </w:rPr>
        <w:t>____</w:t>
      </w:r>
    </w:p>
    <w:p w:rsidR="004A07D2" w:rsidRDefault="004A07D2" w:rsidP="004A07D2">
      <w:pPr>
        <w:rPr>
          <w:sz w:val="18"/>
          <w:szCs w:val="18"/>
        </w:rPr>
      </w:pPr>
    </w:p>
    <w:p w:rsidR="00550356" w:rsidRPr="007E4036" w:rsidRDefault="00550356" w:rsidP="00550356">
      <w:pPr>
        <w:rPr>
          <w:rFonts w:ascii="Arial" w:hAnsi="Arial"/>
          <w:sz w:val="18"/>
          <w:szCs w:val="18"/>
        </w:rPr>
      </w:pPr>
      <w:r w:rsidRPr="007E4036">
        <w:rPr>
          <w:rFonts w:ascii="Arial" w:hAnsi="Arial"/>
          <w:sz w:val="18"/>
          <w:szCs w:val="18"/>
        </w:rPr>
        <w:t xml:space="preserve">I HAVE READ AND AGREE TO ABIDE BY STATED REGULATIONS AND GUIDELINES OF BRUSH STROKES GALLERY, INC. </w:t>
      </w:r>
    </w:p>
    <w:p w:rsidR="00971573" w:rsidRDefault="00550356" w:rsidP="00550356">
      <w:pPr>
        <w:rPr>
          <w:rFonts w:ascii="Arial" w:hAnsi="Arial"/>
          <w:sz w:val="18"/>
          <w:szCs w:val="18"/>
        </w:rPr>
      </w:pPr>
      <w:r w:rsidRPr="007E4036">
        <w:rPr>
          <w:rFonts w:ascii="Arial" w:hAnsi="Arial"/>
          <w:sz w:val="18"/>
          <w:szCs w:val="18"/>
        </w:rPr>
        <w:t>I HEREBY DO NOT H</w:t>
      </w:r>
      <w:r w:rsidR="00F8139A" w:rsidRPr="007E4036">
        <w:rPr>
          <w:rFonts w:ascii="Arial" w:hAnsi="Arial"/>
          <w:sz w:val="18"/>
          <w:szCs w:val="18"/>
        </w:rPr>
        <w:t>OLD BRUSH STROKES GALLERY, INC.</w:t>
      </w:r>
      <w:r w:rsidRPr="007E4036">
        <w:rPr>
          <w:rFonts w:ascii="Arial" w:hAnsi="Arial"/>
          <w:sz w:val="18"/>
          <w:szCs w:val="18"/>
        </w:rPr>
        <w:t xml:space="preserve"> LIABLE FOR ANY</w:t>
      </w:r>
      <w:r w:rsidR="00FD027B" w:rsidRPr="007E4036">
        <w:rPr>
          <w:rFonts w:ascii="Arial" w:hAnsi="Arial"/>
          <w:sz w:val="18"/>
          <w:szCs w:val="18"/>
        </w:rPr>
        <w:t xml:space="preserve"> DAMAGES, INJURIES, THEFT, ETC.</w:t>
      </w:r>
      <w:r w:rsidRPr="007E4036">
        <w:rPr>
          <w:rFonts w:ascii="Arial" w:hAnsi="Arial"/>
          <w:sz w:val="18"/>
          <w:szCs w:val="18"/>
        </w:rPr>
        <w:t xml:space="preserve"> WHILE ARTWORK IS AT THE GALLERY. </w:t>
      </w:r>
    </w:p>
    <w:p w:rsidR="00550356" w:rsidRPr="007E4036" w:rsidRDefault="00550356" w:rsidP="00550356">
      <w:pPr>
        <w:rPr>
          <w:rFonts w:ascii="Arial" w:hAnsi="Arial"/>
          <w:sz w:val="18"/>
          <w:szCs w:val="18"/>
        </w:rPr>
      </w:pPr>
    </w:p>
    <w:p w:rsidR="00550356" w:rsidRPr="004A07D2" w:rsidRDefault="00550356" w:rsidP="00550356">
      <w:pPr>
        <w:rPr>
          <w:sz w:val="18"/>
          <w:szCs w:val="18"/>
        </w:rPr>
      </w:pPr>
      <w:r w:rsidRPr="004A07D2">
        <w:rPr>
          <w:sz w:val="18"/>
          <w:szCs w:val="18"/>
        </w:rPr>
        <w:t>Signature of Applicant ________________</w:t>
      </w:r>
      <w:r w:rsidR="00F80F6A">
        <w:rPr>
          <w:sz w:val="18"/>
          <w:szCs w:val="18"/>
        </w:rPr>
        <w:t xml:space="preserve">____________________________              </w:t>
      </w:r>
      <w:r w:rsidR="00F8139A">
        <w:rPr>
          <w:sz w:val="18"/>
          <w:szCs w:val="18"/>
        </w:rPr>
        <w:t xml:space="preserve">            </w:t>
      </w:r>
      <w:r w:rsidR="00F80F6A">
        <w:rPr>
          <w:sz w:val="18"/>
          <w:szCs w:val="18"/>
        </w:rPr>
        <w:t xml:space="preserve">           DATE _____________________</w:t>
      </w:r>
    </w:p>
    <w:p w:rsidR="00550356" w:rsidRDefault="00F80F6A" w:rsidP="00550356">
      <w:pPr>
        <w:rPr>
          <w:sz w:val="18"/>
          <w:szCs w:val="18"/>
        </w:rPr>
      </w:pPr>
      <w:r>
        <w:rPr>
          <w:sz w:val="18"/>
          <w:szCs w:val="18"/>
        </w:rPr>
        <w:t xml:space="preserve">                 </w:t>
      </w:r>
      <w:r w:rsidR="00F8139A">
        <w:rPr>
          <w:sz w:val="18"/>
          <w:szCs w:val="18"/>
        </w:rPr>
        <w:t xml:space="preserve">             </w:t>
      </w:r>
      <w:r>
        <w:rPr>
          <w:sz w:val="18"/>
          <w:szCs w:val="18"/>
        </w:rPr>
        <w:t xml:space="preserve"> </w:t>
      </w:r>
      <w:r w:rsidR="00971573">
        <w:rPr>
          <w:sz w:val="18"/>
          <w:szCs w:val="18"/>
        </w:rPr>
        <w:t xml:space="preserve">    </w:t>
      </w:r>
    </w:p>
    <w:p w:rsidR="004A07D2" w:rsidRPr="004A07D2" w:rsidRDefault="004A07D2" w:rsidP="004A07D2">
      <w:pPr>
        <w:rPr>
          <w:sz w:val="18"/>
          <w:szCs w:val="18"/>
        </w:rPr>
      </w:pPr>
    </w:p>
    <w:p w:rsidR="004A07D2" w:rsidRPr="006112E8" w:rsidRDefault="004A07D2" w:rsidP="006112E8">
      <w:pPr>
        <w:jc w:val="right"/>
        <w:rPr>
          <w:sz w:val="18"/>
          <w:szCs w:val="18"/>
        </w:rPr>
      </w:pPr>
      <w:r w:rsidRPr="004A07D2">
        <w:rPr>
          <w:sz w:val="18"/>
          <w:szCs w:val="18"/>
        </w:rPr>
        <w:tab/>
      </w:r>
      <w:r w:rsidR="00550356">
        <w:rPr>
          <w:sz w:val="16"/>
          <w:szCs w:val="16"/>
        </w:rPr>
        <w:t>July 26, 2016 Page 3</w:t>
      </w:r>
      <w:r w:rsidR="00550356" w:rsidRPr="004A07D2">
        <w:rPr>
          <w:sz w:val="16"/>
          <w:szCs w:val="16"/>
        </w:rPr>
        <w:t xml:space="preserve"> of 3</w:t>
      </w:r>
    </w:p>
    <w:sectPr w:rsidR="004A07D2" w:rsidRPr="006112E8" w:rsidSect="00D13D6D">
      <w:pgSz w:w="12261" w:h="17341"/>
      <w:pgMar w:top="1420" w:right="1011" w:bottom="144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2FB9"/>
    <w:multiLevelType w:val="hybridMultilevel"/>
    <w:tmpl w:val="CBAC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25BCF"/>
    <w:multiLevelType w:val="hybridMultilevel"/>
    <w:tmpl w:val="08109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4A07D2"/>
    <w:rsid w:val="001420A8"/>
    <w:rsid w:val="001A6EB8"/>
    <w:rsid w:val="001A72BE"/>
    <w:rsid w:val="00222024"/>
    <w:rsid w:val="0024186F"/>
    <w:rsid w:val="00243040"/>
    <w:rsid w:val="0027618D"/>
    <w:rsid w:val="00371887"/>
    <w:rsid w:val="004932CD"/>
    <w:rsid w:val="004A07D2"/>
    <w:rsid w:val="00501ACA"/>
    <w:rsid w:val="00550356"/>
    <w:rsid w:val="005E02A7"/>
    <w:rsid w:val="006112E8"/>
    <w:rsid w:val="006C0EFC"/>
    <w:rsid w:val="006E6FA9"/>
    <w:rsid w:val="006F1236"/>
    <w:rsid w:val="00704237"/>
    <w:rsid w:val="007658C7"/>
    <w:rsid w:val="007755DA"/>
    <w:rsid w:val="00797309"/>
    <w:rsid w:val="007E4036"/>
    <w:rsid w:val="008816EE"/>
    <w:rsid w:val="0092106D"/>
    <w:rsid w:val="00944EA6"/>
    <w:rsid w:val="00971573"/>
    <w:rsid w:val="009958D2"/>
    <w:rsid w:val="009E4282"/>
    <w:rsid w:val="009F2C16"/>
    <w:rsid w:val="00A212E7"/>
    <w:rsid w:val="00B13AEB"/>
    <w:rsid w:val="00B8779E"/>
    <w:rsid w:val="00BA5580"/>
    <w:rsid w:val="00C10FCB"/>
    <w:rsid w:val="00C26F59"/>
    <w:rsid w:val="00C30327"/>
    <w:rsid w:val="00CA6FBF"/>
    <w:rsid w:val="00CB09A6"/>
    <w:rsid w:val="00D13D6D"/>
    <w:rsid w:val="00D73D61"/>
    <w:rsid w:val="00DD285E"/>
    <w:rsid w:val="00E02A18"/>
    <w:rsid w:val="00EB4A5B"/>
    <w:rsid w:val="00F552A7"/>
    <w:rsid w:val="00F80F6A"/>
    <w:rsid w:val="00F8139A"/>
    <w:rsid w:val="00F96331"/>
    <w:rsid w:val="00FB5AC8"/>
    <w:rsid w:val="00FD027B"/>
    <w:rsid w:val="00FF4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uiPriority w:val="99"/>
    <w:rsid w:val="00501ACA"/>
    <w:pPr>
      <w:widowControl w:val="0"/>
      <w:autoSpaceDE w:val="0"/>
      <w:autoSpaceDN w:val="0"/>
      <w:adjustRightInd w:val="0"/>
      <w:spacing w:after="0"/>
    </w:pPr>
    <w:rPr>
      <w:rFonts w:eastAsiaTheme="minorEastAsia"/>
    </w:rPr>
  </w:style>
  <w:style w:type="paragraph" w:customStyle="1" w:styleId="CM2">
    <w:name w:val="CM2"/>
    <w:basedOn w:val="Normal"/>
    <w:next w:val="Normal"/>
    <w:uiPriority w:val="99"/>
    <w:rsid w:val="00501ACA"/>
    <w:pPr>
      <w:widowControl w:val="0"/>
      <w:autoSpaceDE w:val="0"/>
      <w:autoSpaceDN w:val="0"/>
      <w:adjustRightInd w:val="0"/>
      <w:spacing w:after="0" w:line="208" w:lineRule="atLeast"/>
    </w:pPr>
    <w:rPr>
      <w:rFonts w:eastAsiaTheme="minorEastAsia"/>
    </w:rPr>
  </w:style>
  <w:style w:type="paragraph" w:styleId="ListParagraph">
    <w:name w:val="List Paragraph"/>
    <w:basedOn w:val="Normal"/>
    <w:uiPriority w:val="34"/>
    <w:qFormat/>
    <w:rsid w:val="007658C7"/>
    <w:pPr>
      <w:spacing w:after="160" w:line="25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F4B8E"/>
    <w:rPr>
      <w:color w:val="0000FF" w:themeColor="hyperlink"/>
      <w:u w:val="single"/>
    </w:rPr>
  </w:style>
  <w:style w:type="paragraph" w:customStyle="1" w:styleId="CM11">
    <w:name w:val="CM11"/>
    <w:basedOn w:val="Normal"/>
    <w:next w:val="Normal"/>
    <w:uiPriority w:val="99"/>
    <w:rsid w:val="00D73D61"/>
    <w:pPr>
      <w:widowControl w:val="0"/>
      <w:autoSpaceDE w:val="0"/>
      <w:autoSpaceDN w:val="0"/>
      <w:adjustRightInd w:val="0"/>
      <w:spacing w:after="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uiPriority w:val="99"/>
    <w:rsid w:val="00501ACA"/>
    <w:pPr>
      <w:widowControl w:val="0"/>
      <w:autoSpaceDE w:val="0"/>
      <w:autoSpaceDN w:val="0"/>
      <w:adjustRightInd w:val="0"/>
      <w:spacing w:after="0"/>
    </w:pPr>
    <w:rPr>
      <w:rFonts w:eastAsiaTheme="minorEastAsia"/>
    </w:rPr>
  </w:style>
  <w:style w:type="paragraph" w:customStyle="1" w:styleId="CM2">
    <w:name w:val="CM2"/>
    <w:basedOn w:val="Normal"/>
    <w:next w:val="Normal"/>
    <w:uiPriority w:val="99"/>
    <w:rsid w:val="00501ACA"/>
    <w:pPr>
      <w:widowControl w:val="0"/>
      <w:autoSpaceDE w:val="0"/>
      <w:autoSpaceDN w:val="0"/>
      <w:adjustRightInd w:val="0"/>
      <w:spacing w:after="0" w:line="208" w:lineRule="atLeas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6935">
      <w:bodyDiv w:val="1"/>
      <w:marLeft w:val="0"/>
      <w:marRight w:val="0"/>
      <w:marTop w:val="0"/>
      <w:marBottom w:val="0"/>
      <w:divBdr>
        <w:top w:val="none" w:sz="0" w:space="0" w:color="auto"/>
        <w:left w:val="none" w:sz="0" w:space="0" w:color="auto"/>
        <w:bottom w:val="none" w:sz="0" w:space="0" w:color="auto"/>
        <w:right w:val="none" w:sz="0" w:space="0" w:color="auto"/>
      </w:divBdr>
      <w:divsChild>
        <w:div w:id="372195463">
          <w:marLeft w:val="0"/>
          <w:marRight w:val="0"/>
          <w:marTop w:val="0"/>
          <w:marBottom w:val="0"/>
          <w:divBdr>
            <w:top w:val="none" w:sz="0" w:space="0" w:color="auto"/>
            <w:left w:val="none" w:sz="0" w:space="0" w:color="auto"/>
            <w:bottom w:val="none" w:sz="0" w:space="0" w:color="auto"/>
            <w:right w:val="none" w:sz="0" w:space="0" w:color="auto"/>
          </w:divBdr>
        </w:div>
        <w:div w:id="46755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shstrokesfredericksburg.com" TargetMode="External"/><Relationship Id="rId3" Type="http://schemas.microsoft.com/office/2007/relationships/stylesWithEffects" Target="stylesWithEffects.xml"/><Relationship Id="rId7" Type="http://schemas.openxmlformats.org/officeDocument/2006/relationships/hyperlink" Target="http://www.facebook.com/Brush.Strokes.Gall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shstrokesfredericksbur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brushstrokesfredericks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Lynn Abbott</cp:lastModifiedBy>
  <cp:revision>4</cp:revision>
  <cp:lastPrinted>2013-07-03T14:49:00Z</cp:lastPrinted>
  <dcterms:created xsi:type="dcterms:W3CDTF">2018-02-01T12:30:00Z</dcterms:created>
  <dcterms:modified xsi:type="dcterms:W3CDTF">2018-02-01T14:19:00Z</dcterms:modified>
</cp:coreProperties>
</file>